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B1C6" w14:textId="758E2393" w:rsidR="00920AA0" w:rsidRDefault="00F73269">
      <w:pPr>
        <w:jc w:val="center"/>
        <w:rPr>
          <w:b/>
          <w:color w:val="000000"/>
          <w:sz w:val="24"/>
        </w:rPr>
      </w:pPr>
      <w:r>
        <w:rPr>
          <w:b/>
          <w:color w:val="008080"/>
          <w:sz w:val="24"/>
        </w:rPr>
        <w:t xml:space="preserve">Protokół z posiedzenia Komisji Gospodarki i Rozwoju w dniu </w:t>
      </w:r>
      <w:r w:rsidR="002C2050">
        <w:rPr>
          <w:b/>
          <w:color w:val="008080"/>
          <w:sz w:val="24"/>
        </w:rPr>
        <w:t>22 marca</w:t>
      </w:r>
      <w:r>
        <w:rPr>
          <w:b/>
          <w:color w:val="008080"/>
          <w:sz w:val="24"/>
        </w:rPr>
        <w:t xml:space="preserve"> 202</w:t>
      </w:r>
      <w:r w:rsidR="00E343A5">
        <w:rPr>
          <w:b/>
          <w:color w:val="008080"/>
          <w:sz w:val="24"/>
        </w:rPr>
        <w:t>1</w:t>
      </w:r>
      <w:r>
        <w:rPr>
          <w:b/>
          <w:color w:val="008080"/>
          <w:sz w:val="24"/>
        </w:rPr>
        <w:t xml:space="preserve"> roku</w:t>
      </w:r>
    </w:p>
    <w:p w14:paraId="76D47ABB" w14:textId="1F6E2314" w:rsidR="00920AA0" w:rsidRDefault="007313A6" w:rsidP="007313A6">
      <w:pPr>
        <w:jc w:val="center"/>
      </w:pPr>
      <w:r>
        <w:rPr>
          <w:b/>
          <w:color w:val="000000"/>
          <w:sz w:val="24"/>
        </w:rPr>
        <w:t>(posiedzenie przeprowadzone w trybie zdalnym)</w:t>
      </w:r>
    </w:p>
    <w:p w14:paraId="71F1AB86" w14:textId="77777777" w:rsidR="007313A6" w:rsidRDefault="007313A6" w:rsidP="007313A6">
      <w:pPr>
        <w:jc w:val="both"/>
        <w:rPr>
          <w:i/>
          <w:color w:val="000000"/>
          <w:kern w:val="2"/>
          <w:sz w:val="24"/>
        </w:rPr>
      </w:pPr>
      <w:r>
        <w:rPr>
          <w:i/>
          <w:color w:val="000000"/>
          <w:sz w:val="24"/>
        </w:rPr>
        <w:t>Obecni:</w:t>
      </w:r>
    </w:p>
    <w:p w14:paraId="241DCDEC" w14:textId="77777777" w:rsidR="00716ADA" w:rsidRDefault="00716ADA" w:rsidP="00716ADA">
      <w:pPr>
        <w:jc w:val="both"/>
        <w:rPr>
          <w:i/>
          <w:color w:val="000000"/>
          <w:kern w:val="2"/>
          <w:sz w:val="24"/>
        </w:rPr>
      </w:pPr>
      <w:r>
        <w:rPr>
          <w:i/>
          <w:color w:val="000000"/>
          <w:sz w:val="24"/>
        </w:rPr>
        <w:t>– Bożena Majewska – Przewodnicząca Komisji Gospodarki i Rozwoju</w:t>
      </w:r>
    </w:p>
    <w:p w14:paraId="267192FB" w14:textId="77777777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- Alicja Rotfeld-Paczkowska</w:t>
      </w:r>
    </w:p>
    <w:p w14:paraId="6E205C28" w14:textId="77777777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- Dąbrówka Smolny</w:t>
      </w:r>
    </w:p>
    <w:p w14:paraId="6A7C547A" w14:textId="10E024B5" w:rsidR="00716ADA" w:rsidRDefault="00D94465" w:rsidP="00D94465">
      <w:pPr>
        <w:jc w:val="both"/>
        <w:textAlignment w:val="auto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716ADA">
        <w:rPr>
          <w:i/>
          <w:color w:val="000000"/>
          <w:sz w:val="24"/>
        </w:rPr>
        <w:t>Wojciech Żółtowski</w:t>
      </w:r>
    </w:p>
    <w:p w14:paraId="3EC1C687" w14:textId="19F9E116" w:rsidR="00716ADA" w:rsidRDefault="00D94465" w:rsidP="00D94465">
      <w:pPr>
        <w:jc w:val="both"/>
        <w:textAlignment w:val="auto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716ADA">
        <w:rPr>
          <w:i/>
          <w:color w:val="000000"/>
          <w:sz w:val="24"/>
        </w:rPr>
        <w:t>Małgorzata Łaskarzewska</w:t>
      </w:r>
    </w:p>
    <w:p w14:paraId="2AEA0CB3" w14:textId="77777777" w:rsidR="00716ADA" w:rsidRDefault="00716ADA" w:rsidP="00716ADA">
      <w:pPr>
        <w:ind w:firstLine="708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oraz</w:t>
      </w:r>
    </w:p>
    <w:p w14:paraId="6FF5F8D4" w14:textId="77777777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Michał Gołąb – Przewodniczący Rady Miasta</w:t>
      </w:r>
    </w:p>
    <w:p w14:paraId="4A57D9FF" w14:textId="77777777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Małgorzata Smysło – Sekretarz Miasta</w:t>
      </w:r>
    </w:p>
    <w:p w14:paraId="2752E494" w14:textId="77777777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Agnieszka Czarnecka – Skarbnik Miasta</w:t>
      </w:r>
    </w:p>
    <w:p w14:paraId="3217CC8C" w14:textId="261FBCB8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Katarzyna Lubecka-Figiel – kierownik Referatu Infrastruktury Komunalnej i Zamówień Publicznych</w:t>
      </w:r>
      <w:r w:rsidR="00D94465">
        <w:rPr>
          <w:i/>
          <w:color w:val="000000"/>
          <w:sz w:val="24"/>
        </w:rPr>
        <w:t xml:space="preserve"> w Urzędzie Miasta Podkowa Leśna</w:t>
      </w:r>
    </w:p>
    <w:p w14:paraId="560ED4F9" w14:textId="21E36953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Alicja Stefanowicz – pracownik Referatu Infrastruktury Komunalnej i Zamówień Publicznych</w:t>
      </w:r>
      <w:r w:rsidR="00D94465">
        <w:rPr>
          <w:i/>
          <w:color w:val="000000"/>
          <w:sz w:val="24"/>
        </w:rPr>
        <w:t xml:space="preserve"> w Urzędzie Miasta Podkowa Leśna</w:t>
      </w:r>
    </w:p>
    <w:p w14:paraId="120D448E" w14:textId="175B7F8E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Marta </w:t>
      </w:r>
      <w:proofErr w:type="spellStart"/>
      <w:r>
        <w:rPr>
          <w:i/>
          <w:color w:val="000000"/>
          <w:sz w:val="24"/>
        </w:rPr>
        <w:t>Sidor</w:t>
      </w:r>
      <w:proofErr w:type="spellEnd"/>
      <w:r>
        <w:rPr>
          <w:i/>
          <w:color w:val="000000"/>
          <w:sz w:val="24"/>
        </w:rPr>
        <w:t xml:space="preserve"> - pracownik Referatu Infrastruktury Komunalnej i Zamówień Publicznych</w:t>
      </w:r>
      <w:r w:rsidR="00D94465">
        <w:rPr>
          <w:i/>
          <w:color w:val="000000"/>
          <w:sz w:val="24"/>
        </w:rPr>
        <w:t xml:space="preserve"> w Urzędzie Miasta Podkowa Leśna</w:t>
      </w:r>
    </w:p>
    <w:p w14:paraId="220BA4E0" w14:textId="4819DF64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Joanna Oracka – kierownik Referatu Planowania i Rozwoju Miasta</w:t>
      </w:r>
      <w:r w:rsidR="00D94465">
        <w:rPr>
          <w:i/>
          <w:color w:val="000000"/>
          <w:sz w:val="24"/>
        </w:rPr>
        <w:t xml:space="preserve"> w Urzędzie Miasta Podkowa Leśna</w:t>
      </w:r>
    </w:p>
    <w:p w14:paraId="33C0DC13" w14:textId="54F7923B" w:rsidR="00716ADA" w:rsidRDefault="00716ADA" w:rsidP="00716ADA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Sylwia Kucharczyk – pracownik Referatu Planowania i Rozwoju Miasta</w:t>
      </w:r>
      <w:r w:rsidR="00D94465">
        <w:rPr>
          <w:i/>
          <w:color w:val="000000"/>
          <w:sz w:val="24"/>
        </w:rPr>
        <w:t xml:space="preserve"> w Urzędzie Miasta Podkowa Leśna</w:t>
      </w:r>
    </w:p>
    <w:p w14:paraId="08C78F4F" w14:textId="58A599B3" w:rsidR="00716ADA" w:rsidRDefault="00716ADA" w:rsidP="00716ADA">
      <w:pPr>
        <w:jc w:val="both"/>
      </w:pPr>
      <w:r>
        <w:rPr>
          <w:i/>
          <w:color w:val="000000"/>
          <w:sz w:val="24"/>
        </w:rPr>
        <w:t>Michał Wojtkowiak – pracownik Referatu Planowania i Rozwoju Miasta</w:t>
      </w:r>
      <w:r w:rsidR="00D94465">
        <w:rPr>
          <w:i/>
          <w:color w:val="000000"/>
          <w:sz w:val="24"/>
        </w:rPr>
        <w:t xml:space="preserve"> w Urzędzie Miasta Podkowa Leśna</w:t>
      </w:r>
    </w:p>
    <w:p w14:paraId="749AE5D9" w14:textId="77777777" w:rsidR="00920AA0" w:rsidRDefault="00920AA0">
      <w:pPr>
        <w:spacing w:after="120"/>
      </w:pPr>
    </w:p>
    <w:p w14:paraId="7570B090" w14:textId="77777777" w:rsidR="00920AA0" w:rsidRDefault="00F73269">
      <w:pPr>
        <w:rPr>
          <w:b/>
          <w:color w:val="000000"/>
          <w:sz w:val="24"/>
        </w:rPr>
      </w:pPr>
      <w:r>
        <w:rPr>
          <w:b/>
          <w:color w:val="008080"/>
          <w:sz w:val="24"/>
        </w:rPr>
        <w:t>PRZYJĘTY PORZĄDEK POSIEDZENIA:</w:t>
      </w:r>
    </w:p>
    <w:p w14:paraId="7F327287" w14:textId="0206FC36" w:rsidR="00920AA0" w:rsidRDefault="00F73269">
      <w:pPr>
        <w:spacing w:line="276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>
        <w:rPr>
          <w:color w:val="000000"/>
          <w:sz w:val="24"/>
        </w:rPr>
        <w:t>.</w:t>
      </w:r>
      <w:r w:rsidR="004B79C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Otwarcie posiedzenia i stwierdzenie kworum.</w:t>
      </w:r>
    </w:p>
    <w:p w14:paraId="4D60ACBD" w14:textId="02886B6D" w:rsidR="00920AA0" w:rsidRDefault="00F73269">
      <w:pPr>
        <w:spacing w:line="276" w:lineRule="auto"/>
        <w:jc w:val="both"/>
        <w:rPr>
          <w:sz w:val="24"/>
        </w:rPr>
      </w:pPr>
      <w:r>
        <w:rPr>
          <w:b/>
          <w:color w:val="000000"/>
          <w:sz w:val="24"/>
        </w:rPr>
        <w:t>2.</w:t>
      </w:r>
      <w:r>
        <w:rPr>
          <w:color w:val="000000"/>
          <w:sz w:val="24"/>
        </w:rPr>
        <w:t xml:space="preserve"> P</w:t>
      </w:r>
      <w:r>
        <w:rPr>
          <w:sz w:val="24"/>
        </w:rPr>
        <w:t>rzyjęcie protokołu z poprzedniego posiedzenia Komisji.</w:t>
      </w:r>
    </w:p>
    <w:p w14:paraId="578498ED" w14:textId="279B7983" w:rsidR="00FF1E83" w:rsidRPr="00AF29E8" w:rsidRDefault="004268AE" w:rsidP="00FF1E8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AF29E8" w:rsidRPr="00AF29E8">
        <w:rPr>
          <w:rFonts w:asciiTheme="minorHAnsi" w:hAnsiTheme="minorHAnsi" w:cstheme="minorHAnsi"/>
          <w:b/>
          <w:sz w:val="24"/>
          <w:szCs w:val="24"/>
        </w:rPr>
        <w:t>.</w:t>
      </w:r>
      <w:r w:rsidR="00AF29E8" w:rsidRPr="00AF29E8">
        <w:rPr>
          <w:rFonts w:asciiTheme="minorHAnsi" w:hAnsiTheme="minorHAnsi" w:cstheme="minorHAnsi"/>
          <w:sz w:val="24"/>
          <w:szCs w:val="24"/>
        </w:rPr>
        <w:t xml:space="preserve"> </w:t>
      </w:r>
      <w:r w:rsidR="00FF1E83" w:rsidRPr="00AF29E8">
        <w:rPr>
          <w:rFonts w:asciiTheme="minorHAnsi" w:hAnsiTheme="minorHAnsi" w:cstheme="minorHAnsi"/>
          <w:sz w:val="24"/>
          <w:szCs w:val="24"/>
        </w:rPr>
        <w:t>Opiniowanie projektów uchwał w sprawach:</w:t>
      </w:r>
    </w:p>
    <w:p w14:paraId="4A65E304" w14:textId="002F2B08" w:rsidR="002C2050" w:rsidRPr="002C2050" w:rsidRDefault="00FF1E83" w:rsidP="002C2050">
      <w:pPr>
        <w:suppressAutoHyphens w:val="0"/>
        <w:overflowPunct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AF29E8"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="002C2050" w:rsidRPr="002C2050">
        <w:rPr>
          <w:rFonts w:asciiTheme="minorHAnsi" w:hAnsiTheme="minorHAnsi" w:cstheme="minorHAnsi"/>
          <w:kern w:val="0"/>
          <w:sz w:val="24"/>
          <w:szCs w:val="24"/>
        </w:rPr>
        <w:t>zwolnienia z opłaty za korzystanie w roku 2021 z zezwoleń na sprzedaż</w:t>
      </w:r>
      <w:r w:rsidR="002C2050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2C2050" w:rsidRPr="002C2050">
        <w:rPr>
          <w:rFonts w:asciiTheme="minorHAnsi" w:hAnsiTheme="minorHAnsi" w:cstheme="minorHAnsi"/>
          <w:kern w:val="0"/>
          <w:sz w:val="24"/>
          <w:szCs w:val="24"/>
        </w:rPr>
        <w:t>napojów alkoholowych przeznaczonych do sprzedaży i spożycia na</w:t>
      </w:r>
      <w:r w:rsidR="002C2050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2C2050" w:rsidRPr="002C2050">
        <w:rPr>
          <w:rFonts w:asciiTheme="minorHAnsi" w:hAnsiTheme="minorHAnsi" w:cstheme="minorHAnsi"/>
          <w:kern w:val="0"/>
          <w:sz w:val="24"/>
          <w:szCs w:val="24"/>
        </w:rPr>
        <w:t>miejscu;</w:t>
      </w:r>
    </w:p>
    <w:p w14:paraId="2E98D634" w14:textId="1AD3CCD6" w:rsidR="00FF1E83" w:rsidRPr="002C2050" w:rsidRDefault="00FF1E83" w:rsidP="002C205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2050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="002C2050" w:rsidRPr="002C2050">
        <w:rPr>
          <w:rFonts w:asciiTheme="minorHAnsi" w:hAnsiTheme="minorHAnsi" w:cstheme="minorHAnsi"/>
          <w:kern w:val="0"/>
          <w:sz w:val="24"/>
          <w:szCs w:val="24"/>
        </w:rPr>
        <w:t>zmiany Wieloletniej Prognozy Finansowej na lata 2021-2040;</w:t>
      </w:r>
    </w:p>
    <w:p w14:paraId="7C34E6BE" w14:textId="71C75AE3" w:rsidR="002C2050" w:rsidRPr="002C2050" w:rsidRDefault="002C2050" w:rsidP="002C205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2050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zmiany uchwały budżetowej Miasta Podkowa Leśna na 2021 rok;</w:t>
      </w:r>
    </w:p>
    <w:p w14:paraId="04156907" w14:textId="0B8CF0AF" w:rsidR="002C2050" w:rsidRPr="002C2050" w:rsidRDefault="002C2050" w:rsidP="002C2050">
      <w:pPr>
        <w:suppressAutoHyphens w:val="0"/>
        <w:overflowPunct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2C2050">
        <w:rPr>
          <w:rFonts w:asciiTheme="minorHAnsi" w:hAnsiTheme="minorHAnsi" w:cstheme="minorHAnsi"/>
          <w:b/>
          <w:sz w:val="24"/>
          <w:szCs w:val="24"/>
        </w:rPr>
        <w:t xml:space="preserve">d)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wyrażenia zgody na zawarcie porozumienia z Gminą Nadarzyn i Gminą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Brwinów w sprawie współpracy przy przygotowaniu dokumentacji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projektowej pn.: "Rozbudowa drogi wojewódzkiej nr 720 na odc. od km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14+490 do km 18+742 - koncepcja budowy ścieżki rowerowej wzdłuż drogi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wojewódzkiej nr 720 na odc. od skrzyżowania z ul. Piaseckiego w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Otrębusach do skrzyżowania z ul. Plantową w Nadarzynie wraz z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przebudową skrzyżowania z drogami gminnymi ul. Jeżynową w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Strzeniówce oraz ul. Anny Marii i ul. Nadarzyńską w Otrębusach";</w:t>
      </w:r>
    </w:p>
    <w:p w14:paraId="4B37FE84" w14:textId="0FDD3525" w:rsidR="002C2050" w:rsidRPr="002C2050" w:rsidRDefault="002C2050" w:rsidP="002C205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2050">
        <w:rPr>
          <w:rFonts w:asciiTheme="minorHAnsi" w:hAnsiTheme="minorHAnsi" w:cstheme="minorHAnsi"/>
          <w:b/>
          <w:sz w:val="24"/>
          <w:szCs w:val="24"/>
        </w:rPr>
        <w:t xml:space="preserve">e)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udzielenia pomocy finansowej w formie dotacji celowej;</w:t>
      </w:r>
    </w:p>
    <w:p w14:paraId="0552C3D2" w14:textId="76CE5103" w:rsidR="002C2050" w:rsidRPr="002C2050" w:rsidRDefault="002C2050" w:rsidP="002C205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Pr="00AF29E8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zniesienia formy ochrony przyrody drzewa uznanego za pomnik przyrody;</w:t>
      </w:r>
    </w:p>
    <w:p w14:paraId="23E77F72" w14:textId="2B9FCB5D" w:rsidR="002C2050" w:rsidRPr="002C2050" w:rsidRDefault="002C2050" w:rsidP="002C2050">
      <w:pPr>
        <w:suppressAutoHyphens w:val="0"/>
        <w:overflowPunct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2C2050">
        <w:rPr>
          <w:rFonts w:asciiTheme="minorHAnsi" w:hAnsiTheme="minorHAnsi" w:cstheme="minorHAnsi"/>
          <w:b/>
          <w:sz w:val="24"/>
          <w:szCs w:val="24"/>
        </w:rPr>
        <w:t xml:space="preserve">g)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wyrażenia zgody na oddanie w dzierżawę, w trybie bezprzetargowym, na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okres 10 lat nieruchomości położonej w Mieście Podkowa Leśna;</w:t>
      </w:r>
    </w:p>
    <w:p w14:paraId="6A481539" w14:textId="2DD62DB4" w:rsidR="002C2050" w:rsidRPr="002C2050" w:rsidRDefault="002C2050" w:rsidP="002C2050">
      <w:pPr>
        <w:suppressAutoHyphens w:val="0"/>
        <w:overflowPunct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2C2050">
        <w:rPr>
          <w:rFonts w:asciiTheme="minorHAnsi" w:hAnsiTheme="minorHAnsi" w:cstheme="minorHAnsi"/>
          <w:b/>
          <w:sz w:val="24"/>
          <w:szCs w:val="24"/>
        </w:rPr>
        <w:t>h)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 xml:space="preserve"> wyboru metody ustalenia opłaty za gospodarowanie odpadami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komunalnymi od właścicieli nieruchomości, na których zamieszkują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mieszkańcy i ustalenia stawki tej opłaty oraz ustalenia ryczałtowej stawki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 xml:space="preserve">opłaty za gospodarowanie odpadami komunalnymi na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lastRenderedPageBreak/>
        <w:t>nieruchomości, na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której znajduje się domek letniskowy, lub innej nieruchomości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wykorzystywanej na cele rekreacyjno-wypoczynkowe;</w:t>
      </w:r>
    </w:p>
    <w:p w14:paraId="4DA4E69F" w14:textId="4DCD2B8C" w:rsidR="002C2050" w:rsidRPr="002C2050" w:rsidRDefault="002C2050" w:rsidP="002C2050">
      <w:pPr>
        <w:suppressAutoHyphens w:val="0"/>
        <w:overflowPunct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F29E8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określania wzoru deklaracji o wysokości opłaty za gospodarowanie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odpadami komunalnym oraz miejsca składania deklaracji przez właścicieli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nieruchomości położonych na terenie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Miasta Podkowa Leśna oraz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określania warunków i trybu składania deklaracji za pomocą środków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komunikacji elektronicznej;</w:t>
      </w:r>
    </w:p>
    <w:p w14:paraId="09A9AF4B" w14:textId="0C46331D" w:rsidR="002C2050" w:rsidRPr="002C2050" w:rsidRDefault="002C2050" w:rsidP="002C2050">
      <w:pPr>
        <w:suppressAutoHyphens w:val="0"/>
        <w:overflowPunct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Pr="00AF29E8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przekazania do Wojewódzkiego Sądu Administracyjnego w Warszawie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kern w:val="0"/>
          <w:sz w:val="24"/>
          <w:szCs w:val="24"/>
        </w:rPr>
        <w:t>skargi Wojewody Mazowieckiego z dnia 10 lutego 2021 r.</w:t>
      </w:r>
    </w:p>
    <w:p w14:paraId="75572F7A" w14:textId="2A8A891B" w:rsidR="002C2050" w:rsidRDefault="002C2050" w:rsidP="00AF29E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849A0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C2050">
        <w:rPr>
          <w:rFonts w:asciiTheme="minorHAnsi" w:hAnsiTheme="minorHAnsi" w:cstheme="minorHAnsi"/>
          <w:sz w:val="24"/>
          <w:szCs w:val="24"/>
        </w:rPr>
        <w:t>Dyskusja na temat zakresu kolejnego Raportu o stanie Miasta Podkowa Leśna.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15B03A" w14:textId="3D0526AE" w:rsidR="00AF29E8" w:rsidRPr="00AF29E8" w:rsidRDefault="004268AE" w:rsidP="00AF29E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1849A0" w:rsidRPr="001849A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849A0">
        <w:rPr>
          <w:rFonts w:asciiTheme="minorHAnsi" w:hAnsiTheme="minorHAnsi" w:cstheme="minorHAnsi"/>
          <w:sz w:val="24"/>
          <w:szCs w:val="24"/>
        </w:rPr>
        <w:t xml:space="preserve"> </w:t>
      </w:r>
      <w:r w:rsidR="00AF29E8" w:rsidRPr="00AF29E8">
        <w:rPr>
          <w:rFonts w:asciiTheme="minorHAnsi" w:hAnsiTheme="minorHAnsi" w:cstheme="minorHAnsi"/>
          <w:sz w:val="24"/>
          <w:szCs w:val="24"/>
        </w:rPr>
        <w:t>Sprawy różne.</w:t>
      </w:r>
    </w:p>
    <w:p w14:paraId="5B16457C" w14:textId="4CCD3D9E" w:rsidR="00AF29E8" w:rsidRPr="00AF29E8" w:rsidRDefault="004268AE" w:rsidP="00AF29E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AF29E8" w:rsidRPr="00AF29E8">
        <w:rPr>
          <w:rFonts w:asciiTheme="minorHAnsi" w:hAnsiTheme="minorHAnsi" w:cstheme="minorHAnsi"/>
          <w:b/>
          <w:sz w:val="24"/>
          <w:szCs w:val="24"/>
        </w:rPr>
        <w:t>.</w:t>
      </w:r>
      <w:r w:rsidR="00AF29E8" w:rsidRPr="00AF29E8">
        <w:rPr>
          <w:rFonts w:asciiTheme="minorHAnsi" w:hAnsiTheme="minorHAnsi" w:cstheme="minorHAnsi"/>
          <w:sz w:val="24"/>
          <w:szCs w:val="24"/>
        </w:rPr>
        <w:t xml:space="preserve"> Wolne wnioski.</w:t>
      </w:r>
    </w:p>
    <w:p w14:paraId="00748A88" w14:textId="39004C6E" w:rsidR="00AF29E8" w:rsidRPr="00AF29E8" w:rsidRDefault="004268AE" w:rsidP="00AF29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AF29E8" w:rsidRPr="00AF29E8">
        <w:rPr>
          <w:rFonts w:asciiTheme="minorHAnsi" w:hAnsiTheme="minorHAnsi" w:cstheme="minorHAnsi"/>
          <w:b/>
          <w:sz w:val="24"/>
          <w:szCs w:val="24"/>
        </w:rPr>
        <w:t>.</w:t>
      </w:r>
      <w:r w:rsidR="00AF29E8" w:rsidRPr="00AF29E8">
        <w:rPr>
          <w:rFonts w:asciiTheme="minorHAnsi" w:hAnsiTheme="minorHAnsi" w:cstheme="minorHAnsi"/>
          <w:sz w:val="24"/>
          <w:szCs w:val="24"/>
        </w:rPr>
        <w:t xml:space="preserve"> Zamknięcie posiedzenia.</w:t>
      </w:r>
    </w:p>
    <w:p w14:paraId="0656D219" w14:textId="77777777" w:rsidR="00920AA0" w:rsidRDefault="00920AA0">
      <w:pPr>
        <w:spacing w:line="276" w:lineRule="auto"/>
        <w:ind w:left="567"/>
        <w:jc w:val="both"/>
      </w:pPr>
    </w:p>
    <w:p w14:paraId="4BC6CE8A" w14:textId="77777777" w:rsidR="00920AA0" w:rsidRDefault="00F73269">
      <w:pPr>
        <w:spacing w:after="200"/>
        <w:jc w:val="both"/>
        <w:rPr>
          <w:sz w:val="24"/>
        </w:rPr>
      </w:pPr>
      <w:r>
        <w:rPr>
          <w:b/>
          <w:sz w:val="28"/>
        </w:rPr>
        <w:t>Ad. 1)</w:t>
      </w:r>
    </w:p>
    <w:p w14:paraId="3345A3A0" w14:textId="77777777" w:rsidR="00716ADA" w:rsidRDefault="00716ADA" w:rsidP="00716ADA">
      <w:pPr>
        <w:spacing w:after="200" w:line="276" w:lineRule="auto"/>
        <w:jc w:val="both"/>
        <w:rPr>
          <w:b/>
          <w:kern w:val="2"/>
          <w:sz w:val="28"/>
        </w:rPr>
      </w:pPr>
      <w:r>
        <w:rPr>
          <w:sz w:val="24"/>
        </w:rPr>
        <w:t xml:space="preserve">Przewodnicząca Komisji Bożena Majewska rozpoczęła posiedzenie o godzinie 18.46,  przywitała obecnych na posiedzeniu członków Komisji (obecnych  4 członków Komisji: Bożena Majewska, Alicja Rotfeld-Paczkowska, Dąbrówka Smolny, Wojciech Żółtowski) oraz stwierdziła kworum. </w:t>
      </w:r>
    </w:p>
    <w:p w14:paraId="6B9BB100" w14:textId="77777777" w:rsidR="00920AA0" w:rsidRDefault="00F73269">
      <w:pPr>
        <w:spacing w:after="200"/>
        <w:jc w:val="both"/>
        <w:rPr>
          <w:sz w:val="24"/>
        </w:rPr>
      </w:pPr>
      <w:r>
        <w:rPr>
          <w:b/>
          <w:sz w:val="28"/>
        </w:rPr>
        <w:t>Ad. 2)</w:t>
      </w:r>
    </w:p>
    <w:p w14:paraId="30A963A1" w14:textId="77777777" w:rsidR="00716ADA" w:rsidRDefault="00716ADA" w:rsidP="00716ADA">
      <w:pPr>
        <w:spacing w:line="276" w:lineRule="auto"/>
        <w:jc w:val="both"/>
        <w:rPr>
          <w:kern w:val="2"/>
          <w:sz w:val="24"/>
        </w:rPr>
      </w:pPr>
      <w:r>
        <w:rPr>
          <w:sz w:val="24"/>
        </w:rPr>
        <w:t>Przewodnicząca zarządziła przegłosowanie projektu protokołu z posiedzenia Komisji Gospodarki i Rozwoju z dnia 16 lutego 2021 roku.</w:t>
      </w:r>
    </w:p>
    <w:p w14:paraId="6D5FEDE1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sz w:val="24"/>
        </w:rPr>
        <w:t>W wyniku głosowania: 4 za, 0 przeciw, 0 radnych wstrzymało się od głosu, protokół został przyjęty.</w:t>
      </w:r>
    </w:p>
    <w:p w14:paraId="3C0FE2B0" w14:textId="77777777" w:rsidR="00FF1E83" w:rsidRPr="00FF1E83" w:rsidRDefault="00FF1E83" w:rsidP="00FF1E83">
      <w:pPr>
        <w:spacing w:line="276" w:lineRule="auto"/>
        <w:jc w:val="both"/>
        <w:rPr>
          <w:sz w:val="24"/>
        </w:rPr>
      </w:pPr>
    </w:p>
    <w:p w14:paraId="75AF7C05" w14:textId="6C70EAF8" w:rsidR="00E343A5" w:rsidRDefault="00E343A5" w:rsidP="004B79C1">
      <w:pPr>
        <w:spacing w:after="200"/>
        <w:jc w:val="both"/>
        <w:rPr>
          <w:b/>
          <w:sz w:val="24"/>
        </w:rPr>
      </w:pPr>
      <w:r>
        <w:rPr>
          <w:b/>
          <w:sz w:val="28"/>
        </w:rPr>
        <w:t xml:space="preserve">Ad. </w:t>
      </w:r>
      <w:r w:rsidR="004268AE">
        <w:rPr>
          <w:b/>
          <w:sz w:val="28"/>
        </w:rPr>
        <w:t>3</w:t>
      </w:r>
      <w:r>
        <w:rPr>
          <w:b/>
          <w:sz w:val="28"/>
        </w:rPr>
        <w:t>)</w:t>
      </w:r>
      <w:r>
        <w:rPr>
          <w:b/>
          <w:sz w:val="24"/>
        </w:rPr>
        <w:t xml:space="preserve"> </w:t>
      </w:r>
    </w:p>
    <w:p w14:paraId="415FAE7A" w14:textId="20A5B93C" w:rsidR="00D931DF" w:rsidRDefault="00E343A5" w:rsidP="002C2050">
      <w:pPr>
        <w:spacing w:after="200"/>
        <w:jc w:val="both"/>
        <w:rPr>
          <w:sz w:val="24"/>
        </w:rPr>
      </w:pPr>
      <w:r>
        <w:rPr>
          <w:b/>
          <w:sz w:val="28"/>
        </w:rPr>
        <w:t>a</w:t>
      </w:r>
      <w:r w:rsidR="00FF1E83">
        <w:rPr>
          <w:b/>
          <w:sz w:val="28"/>
        </w:rPr>
        <w:t xml:space="preserve">) </w:t>
      </w:r>
    </w:p>
    <w:p w14:paraId="1F84C51D" w14:textId="58BD84B4" w:rsidR="00716ADA" w:rsidRDefault="00716ADA" w:rsidP="00716ADA">
      <w:pPr>
        <w:spacing w:after="200"/>
        <w:jc w:val="both"/>
        <w:rPr>
          <w:i/>
          <w:kern w:val="2"/>
          <w:sz w:val="24"/>
        </w:rPr>
      </w:pPr>
      <w:r>
        <w:rPr>
          <w:sz w:val="24"/>
        </w:rPr>
        <w:t xml:space="preserve">Małgorzata Smysło powiedziała, że </w:t>
      </w:r>
      <w:r w:rsidR="007963BD">
        <w:rPr>
          <w:sz w:val="24"/>
        </w:rPr>
        <w:t>przedsiębiorcy, którzy sprzedają alkohol na miejscu w restauracjach zawnioskowali o zwolnienie z części opłat</w:t>
      </w:r>
      <w:r w:rsidR="00F93ACA">
        <w:rPr>
          <w:sz w:val="24"/>
        </w:rPr>
        <w:t xml:space="preserve"> w związku z trudną sytuacją spowodowaną pandemią </w:t>
      </w:r>
      <w:proofErr w:type="spellStart"/>
      <w:r w:rsidR="00F93ACA">
        <w:rPr>
          <w:sz w:val="24"/>
        </w:rPr>
        <w:t>koronawirusa</w:t>
      </w:r>
      <w:proofErr w:type="spellEnd"/>
      <w:r w:rsidR="00F93ACA">
        <w:rPr>
          <w:sz w:val="24"/>
        </w:rPr>
        <w:t xml:space="preserve">. Zaproponowane zostało </w:t>
      </w:r>
      <w:r w:rsidR="007963BD">
        <w:rPr>
          <w:sz w:val="24"/>
        </w:rPr>
        <w:t xml:space="preserve">zwolnienie </w:t>
      </w:r>
      <w:r w:rsidR="00F93ACA">
        <w:rPr>
          <w:sz w:val="24"/>
        </w:rPr>
        <w:t xml:space="preserve">tych przedsiębiorców </w:t>
      </w:r>
      <w:r w:rsidR="007963BD">
        <w:rPr>
          <w:sz w:val="24"/>
        </w:rPr>
        <w:t>z jednej z 3 rat</w:t>
      </w:r>
      <w:r w:rsidR="00F93ACA">
        <w:rPr>
          <w:sz w:val="24"/>
        </w:rPr>
        <w:t xml:space="preserve"> opłaty rocznej</w:t>
      </w:r>
      <w:r>
        <w:rPr>
          <w:sz w:val="24"/>
        </w:rPr>
        <w:t xml:space="preserve">. </w:t>
      </w:r>
      <w:r w:rsidR="007963BD">
        <w:rPr>
          <w:sz w:val="24"/>
        </w:rPr>
        <w:t xml:space="preserve"> W związku z wprowadzeniem zwolnienia z </w:t>
      </w:r>
      <w:r w:rsidR="00C45DDE">
        <w:rPr>
          <w:sz w:val="24"/>
        </w:rPr>
        <w:t xml:space="preserve">części </w:t>
      </w:r>
      <w:r w:rsidR="007963BD">
        <w:rPr>
          <w:sz w:val="24"/>
        </w:rPr>
        <w:t>opłaty</w:t>
      </w:r>
      <w:r w:rsidR="00C45DDE">
        <w:rPr>
          <w:sz w:val="24"/>
        </w:rPr>
        <w:t xml:space="preserve"> dla 6 przedsiębiorców,</w:t>
      </w:r>
      <w:r w:rsidR="007963BD">
        <w:rPr>
          <w:sz w:val="24"/>
        </w:rPr>
        <w:t xml:space="preserve"> s</w:t>
      </w:r>
      <w:r>
        <w:rPr>
          <w:sz w:val="24"/>
        </w:rPr>
        <w:t xml:space="preserve">trata dla gminy wyniosłaby 4.590 zł. </w:t>
      </w:r>
    </w:p>
    <w:p w14:paraId="438AB85C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Radni opiniowali projekt uchwały w sprawie </w:t>
      </w:r>
      <w:r>
        <w:rPr>
          <w:b/>
          <w:i/>
          <w:sz w:val="24"/>
        </w:rPr>
        <w:t>„</w:t>
      </w:r>
      <w:r>
        <w:rPr>
          <w:b/>
          <w:sz w:val="24"/>
        </w:rPr>
        <w:t>zwolnienia z opłaty za korzystanie w roku 2021 z zezwoleń na sprzedaż napojów alkoholowych przeznaczonych do sprzedaży i spożycia na miejscu</w:t>
      </w:r>
      <w:r>
        <w:rPr>
          <w:b/>
          <w:i/>
          <w:sz w:val="24"/>
        </w:rPr>
        <w:t>”</w:t>
      </w:r>
    </w:p>
    <w:p w14:paraId="3BCF7E8F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4 za, 0 przeciw, 0 radnych wstrzymało się od głosu.</w:t>
      </w:r>
    </w:p>
    <w:p w14:paraId="22370553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Komisja pozytywnie zaopiniowała projekt uchwały</w:t>
      </w:r>
    </w:p>
    <w:p w14:paraId="13B3B19D" w14:textId="77777777" w:rsidR="00D931DF" w:rsidRDefault="00D931DF" w:rsidP="00D931DF">
      <w:pPr>
        <w:spacing w:line="276" w:lineRule="auto"/>
        <w:jc w:val="both"/>
        <w:rPr>
          <w:i/>
          <w:sz w:val="24"/>
        </w:rPr>
      </w:pPr>
    </w:p>
    <w:p w14:paraId="24D13684" w14:textId="0E16ED99" w:rsidR="00D931DF" w:rsidRPr="002C2050" w:rsidRDefault="00E343A5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>b</w:t>
      </w:r>
      <w:r w:rsidR="00FF1E83">
        <w:rPr>
          <w:b/>
          <w:sz w:val="28"/>
        </w:rPr>
        <w:t xml:space="preserve">) </w:t>
      </w:r>
    </w:p>
    <w:p w14:paraId="0C319C06" w14:textId="3C2185C8" w:rsidR="00716ADA" w:rsidRDefault="00716ADA" w:rsidP="00716ADA">
      <w:pPr>
        <w:spacing w:after="200"/>
        <w:jc w:val="both"/>
        <w:rPr>
          <w:kern w:val="2"/>
          <w:sz w:val="24"/>
        </w:rPr>
      </w:pPr>
      <w:r>
        <w:rPr>
          <w:sz w:val="24"/>
        </w:rPr>
        <w:t xml:space="preserve">Agnieszka Czarnecka powiedziała, że w proponowanej uchwale budżetowej </w:t>
      </w:r>
      <w:r w:rsidR="00E324E7">
        <w:rPr>
          <w:sz w:val="24"/>
        </w:rPr>
        <w:t>zwiększona została</w:t>
      </w:r>
      <w:r>
        <w:rPr>
          <w:sz w:val="24"/>
        </w:rPr>
        <w:t xml:space="preserve"> wysokość subwencji oświatowej</w:t>
      </w:r>
      <w:r w:rsidR="00E324E7">
        <w:rPr>
          <w:sz w:val="24"/>
        </w:rPr>
        <w:t xml:space="preserve"> jak i dotacji</w:t>
      </w:r>
      <w:r>
        <w:rPr>
          <w:sz w:val="24"/>
        </w:rPr>
        <w:t xml:space="preserve"> na </w:t>
      </w:r>
      <w:r w:rsidR="00E324E7">
        <w:rPr>
          <w:sz w:val="24"/>
        </w:rPr>
        <w:t xml:space="preserve">zadania </w:t>
      </w:r>
      <w:r>
        <w:rPr>
          <w:sz w:val="24"/>
        </w:rPr>
        <w:t>przedszkol</w:t>
      </w:r>
      <w:r w:rsidR="00E324E7">
        <w:rPr>
          <w:sz w:val="24"/>
        </w:rPr>
        <w:t>ne</w:t>
      </w:r>
      <w:r>
        <w:rPr>
          <w:sz w:val="24"/>
        </w:rPr>
        <w:t xml:space="preserve"> oraz </w:t>
      </w:r>
      <w:r>
        <w:rPr>
          <w:sz w:val="24"/>
        </w:rPr>
        <w:lastRenderedPageBreak/>
        <w:t>wprowadzone zostają środki na przeciwdziałanie COVID-19</w:t>
      </w:r>
      <w:r w:rsidR="00E324E7">
        <w:rPr>
          <w:sz w:val="24"/>
        </w:rPr>
        <w:t xml:space="preserve"> (dowóz osób do punktu szczepień oraz udzielanie informacji telefonicznych</w:t>
      </w:r>
      <w:r w:rsidR="00A674D7">
        <w:rPr>
          <w:sz w:val="24"/>
        </w:rPr>
        <w:t xml:space="preserve"> dot. szczepień</w:t>
      </w:r>
      <w:r w:rsidR="00E324E7">
        <w:rPr>
          <w:sz w:val="24"/>
        </w:rPr>
        <w:t>)</w:t>
      </w:r>
      <w:r>
        <w:rPr>
          <w:sz w:val="24"/>
        </w:rPr>
        <w:t xml:space="preserve">. Po stronie </w:t>
      </w:r>
      <w:r w:rsidR="00E324E7">
        <w:rPr>
          <w:sz w:val="24"/>
        </w:rPr>
        <w:t xml:space="preserve">wydatków </w:t>
      </w:r>
      <w:r>
        <w:rPr>
          <w:sz w:val="24"/>
        </w:rPr>
        <w:t xml:space="preserve">zostaje wprowadzony projektu e-usługi, który jest w 80% dofinansowany ze środków Unii Europejskiej. </w:t>
      </w:r>
      <w:r w:rsidR="00A674D7">
        <w:rPr>
          <w:sz w:val="24"/>
        </w:rPr>
        <w:t xml:space="preserve">Wydatki na ten cel są przewidziane zarówno w tym roku jak i w kolejnym. </w:t>
      </w:r>
      <w:r>
        <w:rPr>
          <w:sz w:val="24"/>
        </w:rPr>
        <w:t xml:space="preserve">Wprowadzone zostają środki na </w:t>
      </w:r>
      <w:r w:rsidR="00A674D7">
        <w:rPr>
          <w:sz w:val="24"/>
        </w:rPr>
        <w:t xml:space="preserve">rozszerzenie zadania </w:t>
      </w:r>
      <w:r>
        <w:rPr>
          <w:sz w:val="24"/>
        </w:rPr>
        <w:t>wykonani</w:t>
      </w:r>
      <w:r w:rsidR="00A674D7">
        <w:rPr>
          <w:sz w:val="24"/>
        </w:rPr>
        <w:t>a</w:t>
      </w:r>
      <w:r>
        <w:rPr>
          <w:sz w:val="24"/>
        </w:rPr>
        <w:t xml:space="preserve"> spinki wodociągowej oraz </w:t>
      </w:r>
      <w:r w:rsidR="00A674D7">
        <w:rPr>
          <w:sz w:val="24"/>
        </w:rPr>
        <w:t xml:space="preserve">pomoc finansową gminie Nadarzyn przy wykonaniu </w:t>
      </w:r>
      <w:r>
        <w:rPr>
          <w:sz w:val="24"/>
        </w:rPr>
        <w:t>ścieżki rowerowej</w:t>
      </w:r>
      <w:r w:rsidR="00A674D7">
        <w:rPr>
          <w:sz w:val="24"/>
        </w:rPr>
        <w:t>, która będzie częściowa wykonana na terenie gminy Podkowa Leśna.</w:t>
      </w:r>
    </w:p>
    <w:p w14:paraId="663B3C4A" w14:textId="6D16169B" w:rsidR="00716ADA" w:rsidRDefault="00716ADA" w:rsidP="003D51B6">
      <w:pPr>
        <w:jc w:val="both"/>
        <w:rPr>
          <w:sz w:val="24"/>
        </w:rPr>
      </w:pPr>
      <w:r>
        <w:rPr>
          <w:sz w:val="24"/>
        </w:rPr>
        <w:t>Przewodnicząca zadała pytanie o środki na projekt e-usługi</w:t>
      </w:r>
      <w:r w:rsidR="00A674D7">
        <w:rPr>
          <w:sz w:val="24"/>
        </w:rPr>
        <w:t>.</w:t>
      </w:r>
    </w:p>
    <w:p w14:paraId="0984BFDF" w14:textId="177DD139" w:rsidR="00716ADA" w:rsidRDefault="00716ADA" w:rsidP="003D51B6">
      <w:pPr>
        <w:jc w:val="both"/>
        <w:rPr>
          <w:sz w:val="24"/>
        </w:rPr>
      </w:pPr>
      <w:r>
        <w:rPr>
          <w:sz w:val="24"/>
        </w:rPr>
        <w:t xml:space="preserve">Agnieszka Czarnecka odpowiedziała, że pozostałe 20% kwoty jest opłacone z wolnych środków Miasta Podkowa Leśna. W tym roku </w:t>
      </w:r>
      <w:r w:rsidR="0087505D">
        <w:rPr>
          <w:sz w:val="24"/>
        </w:rPr>
        <w:t xml:space="preserve">na ten cel zostało przeznaczonych 121.000 zł, a w kolejnym 1.113.000 zł.  </w:t>
      </w:r>
    </w:p>
    <w:p w14:paraId="489C49C2" w14:textId="77777777" w:rsidR="003D51B6" w:rsidRDefault="003D51B6" w:rsidP="003D51B6">
      <w:pPr>
        <w:jc w:val="both"/>
        <w:rPr>
          <w:sz w:val="24"/>
        </w:rPr>
      </w:pPr>
    </w:p>
    <w:p w14:paraId="44C19172" w14:textId="6878ABDC" w:rsidR="00716ADA" w:rsidRDefault="00716ADA" w:rsidP="003D51B6">
      <w:pPr>
        <w:jc w:val="both"/>
        <w:rPr>
          <w:sz w:val="24"/>
        </w:rPr>
      </w:pPr>
      <w:r>
        <w:rPr>
          <w:sz w:val="24"/>
        </w:rPr>
        <w:t xml:space="preserve">Radny Wojciech Żółtowski zadał pytanie </w:t>
      </w:r>
      <w:r w:rsidR="0087505D">
        <w:rPr>
          <w:sz w:val="24"/>
        </w:rPr>
        <w:t>o ile procent</w:t>
      </w:r>
      <w:r>
        <w:rPr>
          <w:sz w:val="24"/>
        </w:rPr>
        <w:t xml:space="preserve"> wzros</w:t>
      </w:r>
      <w:r w:rsidR="0087505D">
        <w:rPr>
          <w:sz w:val="24"/>
        </w:rPr>
        <w:t>ła</w:t>
      </w:r>
      <w:r>
        <w:rPr>
          <w:sz w:val="24"/>
        </w:rPr>
        <w:t xml:space="preserve"> subwencj</w:t>
      </w:r>
      <w:r w:rsidR="0087505D">
        <w:rPr>
          <w:sz w:val="24"/>
        </w:rPr>
        <w:t>a</w:t>
      </w:r>
      <w:r>
        <w:rPr>
          <w:sz w:val="24"/>
        </w:rPr>
        <w:t xml:space="preserve"> oświatow</w:t>
      </w:r>
      <w:r w:rsidR="0087505D">
        <w:rPr>
          <w:sz w:val="24"/>
        </w:rPr>
        <w:t>a</w:t>
      </w:r>
      <w:r>
        <w:rPr>
          <w:sz w:val="24"/>
        </w:rPr>
        <w:t>.</w:t>
      </w:r>
    </w:p>
    <w:p w14:paraId="50F5AE89" w14:textId="186719CA" w:rsidR="00716ADA" w:rsidRDefault="00716ADA" w:rsidP="003D51B6">
      <w:pPr>
        <w:jc w:val="both"/>
        <w:rPr>
          <w:sz w:val="24"/>
        </w:rPr>
      </w:pPr>
      <w:r>
        <w:rPr>
          <w:sz w:val="24"/>
        </w:rPr>
        <w:t xml:space="preserve">Agnieszka Czarnecka odpowiedziała, że </w:t>
      </w:r>
      <w:r w:rsidR="0087505D">
        <w:rPr>
          <w:sz w:val="24"/>
        </w:rPr>
        <w:t xml:space="preserve">subwencja wzrosła o 51.000 zł i </w:t>
      </w:r>
      <w:r>
        <w:rPr>
          <w:sz w:val="24"/>
        </w:rPr>
        <w:t xml:space="preserve">w chwili obecnej </w:t>
      </w:r>
      <w:r w:rsidR="0087505D">
        <w:rPr>
          <w:sz w:val="24"/>
        </w:rPr>
        <w:t>wynosi</w:t>
      </w:r>
      <w:r>
        <w:rPr>
          <w:sz w:val="24"/>
        </w:rPr>
        <w:t xml:space="preserve"> 7.2</w:t>
      </w:r>
      <w:r w:rsidR="00B64500">
        <w:rPr>
          <w:sz w:val="24"/>
        </w:rPr>
        <w:t>29</w:t>
      </w:r>
      <w:r>
        <w:rPr>
          <w:sz w:val="24"/>
        </w:rPr>
        <w:t>.</w:t>
      </w:r>
      <w:r w:rsidR="00B64500">
        <w:rPr>
          <w:sz w:val="24"/>
        </w:rPr>
        <w:t>781</w:t>
      </w:r>
      <w:r>
        <w:rPr>
          <w:sz w:val="24"/>
        </w:rPr>
        <w:t xml:space="preserve"> zł</w:t>
      </w:r>
      <w:r w:rsidR="00B64500">
        <w:rPr>
          <w:sz w:val="24"/>
        </w:rPr>
        <w:t xml:space="preserve">, więc wzrost wynosi mniej niż 1%. </w:t>
      </w:r>
      <w:r>
        <w:rPr>
          <w:sz w:val="24"/>
        </w:rPr>
        <w:t xml:space="preserve"> </w:t>
      </w:r>
    </w:p>
    <w:p w14:paraId="0C74D36E" w14:textId="77777777" w:rsidR="003D51B6" w:rsidRDefault="003D51B6" w:rsidP="003D51B6">
      <w:pPr>
        <w:jc w:val="both"/>
        <w:rPr>
          <w:sz w:val="24"/>
        </w:rPr>
      </w:pPr>
    </w:p>
    <w:p w14:paraId="7C359BBA" w14:textId="21EBE178" w:rsidR="00716ADA" w:rsidRDefault="00716ADA" w:rsidP="00716ADA">
      <w:pPr>
        <w:spacing w:after="200"/>
        <w:jc w:val="both"/>
        <w:rPr>
          <w:i/>
          <w:sz w:val="24"/>
        </w:rPr>
      </w:pPr>
      <w:r>
        <w:rPr>
          <w:sz w:val="24"/>
        </w:rPr>
        <w:t xml:space="preserve">Agnieszka Czarnecka powiedziała, że w WPF główną zmianą jest wprowadzenie </w:t>
      </w:r>
      <w:r w:rsidR="00936FF4">
        <w:rPr>
          <w:sz w:val="24"/>
        </w:rPr>
        <w:t xml:space="preserve">dwuletniego </w:t>
      </w:r>
      <w:r>
        <w:rPr>
          <w:sz w:val="24"/>
        </w:rPr>
        <w:t>projektu e-usługi dla mieszkańców Podkowy Leśnej.</w:t>
      </w:r>
    </w:p>
    <w:p w14:paraId="2FA4263B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zmiany Wieloletniej Prognozy Finansowej na lata 2021-2040”</w:t>
      </w:r>
    </w:p>
    <w:p w14:paraId="475B826B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4 za, 0 przeciw, 0 radnych wstrzymało się od głosu.</w:t>
      </w:r>
    </w:p>
    <w:p w14:paraId="1CA72CAC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5048270A" w14:textId="743958EB" w:rsidR="00FF1E83" w:rsidRDefault="00FF1E83" w:rsidP="00144128">
      <w:pPr>
        <w:jc w:val="both"/>
        <w:rPr>
          <w:sz w:val="24"/>
        </w:rPr>
      </w:pPr>
    </w:p>
    <w:p w14:paraId="60C6A3A1" w14:textId="7BF5FE8E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c) </w:t>
      </w:r>
    </w:p>
    <w:p w14:paraId="7C4CA1F2" w14:textId="77777777" w:rsidR="00716ADA" w:rsidRDefault="00716ADA" w:rsidP="00716ADA">
      <w:pPr>
        <w:spacing w:line="276" w:lineRule="auto"/>
        <w:jc w:val="both"/>
        <w:rPr>
          <w:i/>
          <w:kern w:val="2"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zmiany uchwały budżetowej Miasta Podkowa Leśna na 2021 rok”</w:t>
      </w:r>
    </w:p>
    <w:p w14:paraId="22EDB129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4 za, 0 przeciw, 0 radnych wstrzymało się od głosu.</w:t>
      </w:r>
    </w:p>
    <w:p w14:paraId="13B22945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57152203" w14:textId="10C754C5" w:rsidR="002C2050" w:rsidRDefault="002C2050" w:rsidP="00144128">
      <w:pPr>
        <w:jc w:val="both"/>
        <w:rPr>
          <w:sz w:val="24"/>
        </w:rPr>
      </w:pPr>
    </w:p>
    <w:p w14:paraId="40EFAEB1" w14:textId="7EB0FD43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d) </w:t>
      </w:r>
    </w:p>
    <w:p w14:paraId="0932D745" w14:textId="28F55896" w:rsidR="00716ADA" w:rsidRDefault="00716ADA" w:rsidP="00716ADA">
      <w:pPr>
        <w:spacing w:after="200"/>
        <w:jc w:val="both"/>
        <w:rPr>
          <w:kern w:val="2"/>
          <w:sz w:val="24"/>
        </w:rPr>
      </w:pPr>
      <w:r>
        <w:rPr>
          <w:sz w:val="24"/>
        </w:rPr>
        <w:t xml:space="preserve">Marta </w:t>
      </w:r>
      <w:proofErr w:type="spellStart"/>
      <w:r>
        <w:rPr>
          <w:sz w:val="24"/>
        </w:rPr>
        <w:t>Sidor</w:t>
      </w:r>
      <w:proofErr w:type="spellEnd"/>
      <w:r>
        <w:rPr>
          <w:sz w:val="24"/>
        </w:rPr>
        <w:t xml:space="preserve"> powiedziała, że gmina Nadarzyn zwróciła się </w:t>
      </w:r>
      <w:r w:rsidR="00F81AC8">
        <w:rPr>
          <w:sz w:val="24"/>
        </w:rPr>
        <w:t xml:space="preserve">do Urzędu Miasta Podkowa Leśna </w:t>
      </w:r>
      <w:r>
        <w:rPr>
          <w:sz w:val="24"/>
        </w:rPr>
        <w:t xml:space="preserve">o </w:t>
      </w:r>
      <w:r w:rsidR="00F81AC8">
        <w:rPr>
          <w:sz w:val="24"/>
        </w:rPr>
        <w:t>podjęcie</w:t>
      </w:r>
      <w:r>
        <w:rPr>
          <w:sz w:val="24"/>
        </w:rPr>
        <w:t xml:space="preserve"> współpracy</w:t>
      </w:r>
      <w:r w:rsidR="00F81AC8">
        <w:rPr>
          <w:sz w:val="24"/>
        </w:rPr>
        <w:t xml:space="preserve"> przy wykonaniu koncepcji ścieżki rowerowej wzdłuż drogi 720</w:t>
      </w:r>
      <w:r>
        <w:rPr>
          <w:sz w:val="24"/>
        </w:rPr>
        <w:t xml:space="preserve">. Liderem porozumienia będzie gmina Nadarzyn, </w:t>
      </w:r>
      <w:r w:rsidR="00F81AC8">
        <w:rPr>
          <w:sz w:val="24"/>
        </w:rPr>
        <w:t xml:space="preserve">która </w:t>
      </w:r>
      <w:r>
        <w:rPr>
          <w:sz w:val="24"/>
        </w:rPr>
        <w:t xml:space="preserve">zleci wykonanie </w:t>
      </w:r>
      <w:r w:rsidR="00F81AC8">
        <w:rPr>
          <w:sz w:val="24"/>
        </w:rPr>
        <w:t>koncepcji ścieżki rowerowej, a gmina Podkowa Leśna i Brwinów przekażą środki finansowe na jej wykonanie. Planowane jest przekazanie dotacji w wysokości 6.150 zł.</w:t>
      </w:r>
      <w:r>
        <w:rPr>
          <w:sz w:val="24"/>
        </w:rPr>
        <w:t xml:space="preserve">  </w:t>
      </w:r>
    </w:p>
    <w:p w14:paraId="7E792D42" w14:textId="59233B6B" w:rsidR="00716ADA" w:rsidRDefault="00716ADA" w:rsidP="00936FF4">
      <w:pPr>
        <w:jc w:val="both"/>
        <w:rPr>
          <w:sz w:val="24"/>
        </w:rPr>
      </w:pPr>
      <w:r>
        <w:rPr>
          <w:sz w:val="24"/>
        </w:rPr>
        <w:t>Radny Wojciech Żółtowski zadał pytanie jak będą wyglądały konsultacje</w:t>
      </w:r>
      <w:r w:rsidR="00F81AC8">
        <w:rPr>
          <w:sz w:val="24"/>
        </w:rPr>
        <w:t xml:space="preserve"> międzygminne w ramach współpracy przy tym projekcie.</w:t>
      </w:r>
    </w:p>
    <w:p w14:paraId="2BB440D3" w14:textId="2C33C49E" w:rsidR="00716ADA" w:rsidRDefault="00716ADA" w:rsidP="00936FF4">
      <w:pPr>
        <w:jc w:val="both"/>
        <w:rPr>
          <w:sz w:val="24"/>
        </w:rPr>
      </w:pPr>
      <w:r>
        <w:rPr>
          <w:sz w:val="24"/>
        </w:rPr>
        <w:t xml:space="preserve">Katarzyna Lubecka-Figiel powiedziała, że kwestia konsultacji nie została jeszcze </w:t>
      </w:r>
      <w:r w:rsidR="008D1B26">
        <w:rPr>
          <w:sz w:val="24"/>
        </w:rPr>
        <w:t>ustalona</w:t>
      </w:r>
      <w:r>
        <w:rPr>
          <w:sz w:val="24"/>
        </w:rPr>
        <w:t xml:space="preserve"> między gminami</w:t>
      </w:r>
      <w:r w:rsidR="00F81AC8">
        <w:rPr>
          <w:sz w:val="24"/>
        </w:rPr>
        <w:t xml:space="preserve"> oraz z</w:t>
      </w:r>
      <w:r>
        <w:rPr>
          <w:sz w:val="24"/>
        </w:rPr>
        <w:t xml:space="preserve">ostanie to </w:t>
      </w:r>
      <w:r w:rsidR="008D1B26">
        <w:rPr>
          <w:sz w:val="24"/>
        </w:rPr>
        <w:t>omówione</w:t>
      </w:r>
      <w:r>
        <w:rPr>
          <w:sz w:val="24"/>
        </w:rPr>
        <w:t xml:space="preserve"> w najbliższym czasie. </w:t>
      </w:r>
    </w:p>
    <w:p w14:paraId="2C2621B1" w14:textId="77777777" w:rsidR="00936FF4" w:rsidRDefault="00936FF4" w:rsidP="00936FF4">
      <w:pPr>
        <w:jc w:val="both"/>
        <w:rPr>
          <w:i/>
          <w:sz w:val="24"/>
        </w:rPr>
      </w:pPr>
    </w:p>
    <w:p w14:paraId="3D27B412" w14:textId="77777777" w:rsidR="00716ADA" w:rsidRDefault="00716ADA" w:rsidP="00716ADA">
      <w:pPr>
        <w:spacing w:after="200"/>
        <w:jc w:val="both"/>
        <w:rPr>
          <w:i/>
          <w:sz w:val="24"/>
        </w:rPr>
      </w:pPr>
      <w:r>
        <w:rPr>
          <w:i/>
          <w:sz w:val="24"/>
        </w:rPr>
        <w:t xml:space="preserve">O godzinie 19.07 do obrad dołączyła Radna Małgorzata Łaskarzewska. Obecnych 5 członków Komisji. </w:t>
      </w:r>
    </w:p>
    <w:p w14:paraId="3733F314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wyrażenia zgody na zawarcie porozumienia z Gminą Nadarzyn i Gminą Brwinów w sprawie współpracy przy przygotowaniu dokumentacji projektowej pn.: "Rozbudowa drogi wojewódzkiej nr 720 na odc. od km 14+490 do km 18+742 - koncepcja budowy ścieżki rowerowej wzdłuż drogi wojewódzkiej nr 720 na odc. od skrzyżowania z ul. Piaseckiego w Otrębusach do skrzyżowania z ul. Plantową w Nadarzynie wraz z przebudową skrzyżowania z drogami gminnymi ul. Jeżynową w Strzeniówce oraz ul. Anny Marii i ul. Nadarzyńską w Otrębusach"”</w:t>
      </w:r>
    </w:p>
    <w:p w14:paraId="5F010641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5 za, 0 przeciw, 0 radnych wstrzymało się od głosu.</w:t>
      </w:r>
    </w:p>
    <w:p w14:paraId="4559CA19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4A0BC775" w14:textId="210E6030" w:rsidR="002C2050" w:rsidRDefault="002C2050" w:rsidP="00144128">
      <w:pPr>
        <w:jc w:val="both"/>
        <w:rPr>
          <w:sz w:val="24"/>
        </w:rPr>
      </w:pPr>
    </w:p>
    <w:p w14:paraId="163FF89F" w14:textId="45E3FFFF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e) </w:t>
      </w:r>
    </w:p>
    <w:p w14:paraId="2C31F1CC" w14:textId="77777777" w:rsidR="00716ADA" w:rsidRDefault="00716ADA" w:rsidP="00716ADA">
      <w:pPr>
        <w:spacing w:line="276" w:lineRule="auto"/>
        <w:jc w:val="both"/>
        <w:rPr>
          <w:i/>
          <w:kern w:val="2"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udzielenia pomocy finansowej w formie dotacji celowej”</w:t>
      </w:r>
    </w:p>
    <w:p w14:paraId="1315EADD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5 za, 0 przeciw, 0 radnych wstrzymało się od głosu.</w:t>
      </w:r>
    </w:p>
    <w:p w14:paraId="4ADFEC43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3F8CC3CA" w14:textId="16582E0B" w:rsidR="002C2050" w:rsidRDefault="002C2050" w:rsidP="00144128">
      <w:pPr>
        <w:jc w:val="both"/>
        <w:rPr>
          <w:sz w:val="24"/>
        </w:rPr>
      </w:pPr>
    </w:p>
    <w:p w14:paraId="0A5568C2" w14:textId="06F8ADFC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f) </w:t>
      </w:r>
    </w:p>
    <w:p w14:paraId="0336A67D" w14:textId="75D15B72" w:rsidR="00716ADA" w:rsidRDefault="00716ADA" w:rsidP="00716ADA">
      <w:pPr>
        <w:spacing w:after="200"/>
        <w:jc w:val="both"/>
        <w:rPr>
          <w:i/>
          <w:kern w:val="2"/>
          <w:sz w:val="24"/>
        </w:rPr>
      </w:pPr>
      <w:r>
        <w:rPr>
          <w:sz w:val="24"/>
        </w:rPr>
        <w:t xml:space="preserve">Sylwia Kucharczyk powiedziała, że </w:t>
      </w:r>
      <w:r w:rsidR="009A066B">
        <w:rPr>
          <w:sz w:val="24"/>
        </w:rPr>
        <w:t xml:space="preserve">brzoza </w:t>
      </w:r>
      <w:r>
        <w:rPr>
          <w:sz w:val="24"/>
        </w:rPr>
        <w:t>rosł</w:t>
      </w:r>
      <w:r w:rsidR="009A066B">
        <w:rPr>
          <w:sz w:val="24"/>
        </w:rPr>
        <w:t>a</w:t>
      </w:r>
      <w:r>
        <w:rPr>
          <w:sz w:val="24"/>
        </w:rPr>
        <w:t xml:space="preserve"> w Podkowie Leśnej od 8</w:t>
      </w:r>
      <w:r w:rsidR="009A066B">
        <w:rPr>
          <w:sz w:val="24"/>
        </w:rPr>
        <w:t>5</w:t>
      </w:r>
      <w:r>
        <w:rPr>
          <w:sz w:val="24"/>
        </w:rPr>
        <w:t xml:space="preserve"> lat. </w:t>
      </w:r>
      <w:r w:rsidR="009A066B">
        <w:rPr>
          <w:sz w:val="24"/>
        </w:rPr>
        <w:t>Drzewo</w:t>
      </w:r>
      <w:r>
        <w:rPr>
          <w:sz w:val="24"/>
        </w:rPr>
        <w:t xml:space="preserve"> jest całkowicie uschnięt</w:t>
      </w:r>
      <w:r w:rsidR="009A066B">
        <w:rPr>
          <w:sz w:val="24"/>
        </w:rPr>
        <w:t>e</w:t>
      </w:r>
      <w:r>
        <w:rPr>
          <w:sz w:val="24"/>
        </w:rPr>
        <w:t xml:space="preserve"> i </w:t>
      </w:r>
      <w:r w:rsidR="009A066B">
        <w:rPr>
          <w:sz w:val="24"/>
        </w:rPr>
        <w:t xml:space="preserve">stwarza </w:t>
      </w:r>
      <w:r>
        <w:rPr>
          <w:sz w:val="24"/>
        </w:rPr>
        <w:t xml:space="preserve">niebezpieczeństwo, ponieważ rośnie </w:t>
      </w:r>
      <w:r w:rsidR="009A066B">
        <w:rPr>
          <w:sz w:val="24"/>
        </w:rPr>
        <w:t>tuż przy drodze</w:t>
      </w:r>
      <w:r>
        <w:rPr>
          <w:sz w:val="24"/>
        </w:rPr>
        <w:t xml:space="preserve">. </w:t>
      </w:r>
    </w:p>
    <w:p w14:paraId="629DB731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zniesienia formy ochrony przyrody drzewa uznanego za pomnik przyrody”</w:t>
      </w:r>
    </w:p>
    <w:p w14:paraId="5789ABF7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5 za, 0 przeciw, 0 radnych wstrzymało się od głosu.</w:t>
      </w:r>
    </w:p>
    <w:p w14:paraId="5797196A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4FEB20C8" w14:textId="0383CD7A" w:rsidR="002C2050" w:rsidRDefault="002C2050" w:rsidP="00144128">
      <w:pPr>
        <w:jc w:val="both"/>
        <w:rPr>
          <w:sz w:val="24"/>
        </w:rPr>
      </w:pPr>
    </w:p>
    <w:p w14:paraId="0FFCC4E2" w14:textId="5B8FE35E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g) </w:t>
      </w:r>
    </w:p>
    <w:p w14:paraId="2A6A9B56" w14:textId="7771705B" w:rsidR="00716ADA" w:rsidRDefault="00716ADA" w:rsidP="00716ADA">
      <w:pPr>
        <w:spacing w:after="200"/>
        <w:jc w:val="both"/>
        <w:rPr>
          <w:kern w:val="2"/>
          <w:sz w:val="24"/>
        </w:rPr>
      </w:pPr>
      <w:r>
        <w:rPr>
          <w:i/>
          <w:sz w:val="24"/>
        </w:rPr>
        <w:t xml:space="preserve">O godzinie 19.11 </w:t>
      </w:r>
      <w:r w:rsidR="002548C3">
        <w:rPr>
          <w:i/>
          <w:sz w:val="24"/>
        </w:rPr>
        <w:t>R</w:t>
      </w:r>
      <w:r>
        <w:rPr>
          <w:i/>
          <w:sz w:val="24"/>
        </w:rPr>
        <w:t xml:space="preserve">adny Wojciech Żółtowski opuścił spotkanie. Obecnych 4 członków Komisji. </w:t>
      </w:r>
    </w:p>
    <w:p w14:paraId="56D60CD4" w14:textId="5E96A7B2" w:rsidR="00716ADA" w:rsidRDefault="00716ADA" w:rsidP="00716ADA">
      <w:pPr>
        <w:spacing w:after="200"/>
        <w:jc w:val="both"/>
        <w:rPr>
          <w:sz w:val="24"/>
        </w:rPr>
      </w:pPr>
      <w:r>
        <w:rPr>
          <w:sz w:val="24"/>
        </w:rPr>
        <w:t xml:space="preserve">Michał Wojtkowiak powiedział, że </w:t>
      </w:r>
      <w:r w:rsidR="00891D0C">
        <w:rPr>
          <w:sz w:val="24"/>
        </w:rPr>
        <w:t>obecnie nie jest planowana sprzedaż dzierżawionej działki. Zaproponowana u</w:t>
      </w:r>
      <w:r>
        <w:rPr>
          <w:sz w:val="24"/>
        </w:rPr>
        <w:t xml:space="preserve">chwała </w:t>
      </w:r>
      <w:r w:rsidR="00891D0C">
        <w:rPr>
          <w:sz w:val="24"/>
        </w:rPr>
        <w:t>ma na celu u</w:t>
      </w:r>
      <w:r>
        <w:rPr>
          <w:sz w:val="24"/>
        </w:rPr>
        <w:t>regul</w:t>
      </w:r>
      <w:r w:rsidR="00891D0C">
        <w:rPr>
          <w:sz w:val="24"/>
        </w:rPr>
        <w:t>owanie</w:t>
      </w:r>
      <w:r>
        <w:rPr>
          <w:sz w:val="24"/>
        </w:rPr>
        <w:t xml:space="preserve"> </w:t>
      </w:r>
      <w:r w:rsidR="00891D0C">
        <w:rPr>
          <w:sz w:val="24"/>
        </w:rPr>
        <w:t xml:space="preserve">obecnego </w:t>
      </w:r>
      <w:r>
        <w:rPr>
          <w:sz w:val="24"/>
        </w:rPr>
        <w:t>stan</w:t>
      </w:r>
      <w:r w:rsidR="00891D0C">
        <w:rPr>
          <w:sz w:val="24"/>
        </w:rPr>
        <w:t>u prawnego</w:t>
      </w:r>
      <w:r>
        <w:rPr>
          <w:sz w:val="24"/>
        </w:rPr>
        <w:t>. Wnioskodawcy zajmują ten teren</w:t>
      </w:r>
      <w:r w:rsidR="00891D0C">
        <w:rPr>
          <w:sz w:val="24"/>
        </w:rPr>
        <w:t xml:space="preserve"> od lat, a obecnie </w:t>
      </w:r>
      <w:r>
        <w:rPr>
          <w:sz w:val="24"/>
        </w:rPr>
        <w:t xml:space="preserve">opłacają </w:t>
      </w:r>
      <w:r w:rsidR="00891D0C">
        <w:rPr>
          <w:sz w:val="24"/>
        </w:rPr>
        <w:t>dzierżawę nie posiadając umowy z Urzędem Miasta</w:t>
      </w:r>
      <w:r>
        <w:rPr>
          <w:sz w:val="24"/>
        </w:rPr>
        <w:t xml:space="preserve">. Umowa dzierżawy zakończyła się w 2007 roku i od tego momentu nikt nie zadbał o to by prawnie przekazać ten teren w dzierżawę. </w:t>
      </w:r>
    </w:p>
    <w:p w14:paraId="6CB71201" w14:textId="55BE85C0" w:rsidR="00716ADA" w:rsidRDefault="00716ADA" w:rsidP="00716ADA">
      <w:pPr>
        <w:spacing w:after="200"/>
        <w:jc w:val="both"/>
        <w:rPr>
          <w:sz w:val="24"/>
        </w:rPr>
      </w:pPr>
      <w:r>
        <w:rPr>
          <w:sz w:val="24"/>
        </w:rPr>
        <w:t xml:space="preserve">Joanna Oracka powiedziała, że w uchwale jest zaproponowany okres 10 lat , lecz </w:t>
      </w:r>
      <w:r w:rsidR="008A585E">
        <w:rPr>
          <w:sz w:val="24"/>
        </w:rPr>
        <w:t xml:space="preserve">chwała </w:t>
      </w:r>
      <w:r>
        <w:rPr>
          <w:sz w:val="24"/>
        </w:rPr>
        <w:t xml:space="preserve">nie obliguje Burmistrza Miasta do zawarcia umowy dzierżawy na cały ten okres. </w:t>
      </w:r>
      <w:r w:rsidR="008A585E">
        <w:rPr>
          <w:sz w:val="24"/>
        </w:rPr>
        <w:t xml:space="preserve">Działka jest ogrodzona, a Wnioskodawcy korzystają z niej w celu dostania się do </w:t>
      </w:r>
      <w:r w:rsidR="00D47477">
        <w:rPr>
          <w:sz w:val="24"/>
        </w:rPr>
        <w:t xml:space="preserve">garażu i do studni. </w:t>
      </w:r>
      <w:r>
        <w:rPr>
          <w:sz w:val="24"/>
        </w:rPr>
        <w:t>Jedyn</w:t>
      </w:r>
      <w:r w:rsidR="00D47477">
        <w:rPr>
          <w:sz w:val="24"/>
        </w:rPr>
        <w:t>ą alternatywną</w:t>
      </w:r>
      <w:r>
        <w:rPr>
          <w:sz w:val="24"/>
        </w:rPr>
        <w:t xml:space="preserve"> jest </w:t>
      </w:r>
      <w:r w:rsidR="00D47477">
        <w:rPr>
          <w:sz w:val="24"/>
        </w:rPr>
        <w:t xml:space="preserve">zawnioskowanie </w:t>
      </w:r>
      <w:r w:rsidR="00C16284">
        <w:rPr>
          <w:sz w:val="24"/>
        </w:rPr>
        <w:t xml:space="preserve">do mieszkańców </w:t>
      </w:r>
      <w:r w:rsidR="00D47477">
        <w:rPr>
          <w:sz w:val="24"/>
        </w:rPr>
        <w:t>o cofnięcie ogrodzenia</w:t>
      </w:r>
      <w:r w:rsidR="00C16284">
        <w:rPr>
          <w:sz w:val="24"/>
        </w:rPr>
        <w:t>, by znalazło się on</w:t>
      </w:r>
      <w:r w:rsidR="00D90057">
        <w:rPr>
          <w:sz w:val="24"/>
        </w:rPr>
        <w:t>o</w:t>
      </w:r>
      <w:r w:rsidR="00C16284">
        <w:rPr>
          <w:sz w:val="24"/>
        </w:rPr>
        <w:t xml:space="preserve"> w granicach działki</w:t>
      </w:r>
      <w:r w:rsidR="00D47477">
        <w:rPr>
          <w:sz w:val="24"/>
        </w:rPr>
        <w:t xml:space="preserve">. </w:t>
      </w:r>
    </w:p>
    <w:p w14:paraId="34E1E658" w14:textId="066690FB" w:rsidR="004B6AAB" w:rsidRDefault="00716ADA" w:rsidP="004B6AAB">
      <w:pPr>
        <w:spacing w:after="200"/>
        <w:jc w:val="both"/>
        <w:rPr>
          <w:i/>
          <w:sz w:val="24"/>
        </w:rPr>
      </w:pPr>
      <w:r>
        <w:rPr>
          <w:sz w:val="24"/>
        </w:rPr>
        <w:t xml:space="preserve">Przewodnicząca powiedziała, że </w:t>
      </w:r>
      <w:r w:rsidR="00891D0C">
        <w:rPr>
          <w:sz w:val="24"/>
        </w:rPr>
        <w:t xml:space="preserve">nie widzi </w:t>
      </w:r>
      <w:r w:rsidR="008A585E">
        <w:rPr>
          <w:sz w:val="24"/>
        </w:rPr>
        <w:t>uzasadnienia</w:t>
      </w:r>
      <w:r w:rsidR="00891D0C">
        <w:rPr>
          <w:sz w:val="24"/>
        </w:rPr>
        <w:t xml:space="preserve"> do </w:t>
      </w:r>
      <w:r w:rsidR="008A585E">
        <w:rPr>
          <w:sz w:val="24"/>
        </w:rPr>
        <w:t xml:space="preserve">przekazania w dzierżawę działki gminnej na tak długi okres jak 10 lat. </w:t>
      </w:r>
      <w:r>
        <w:rPr>
          <w:sz w:val="24"/>
        </w:rPr>
        <w:t xml:space="preserve">Powiedziała, że jeśli gmina odda w dzierżawę część działki to nie będzie w stanie jej sprzedać i nic z nią zrobić. </w:t>
      </w:r>
      <w:r w:rsidR="008A585E">
        <w:rPr>
          <w:sz w:val="24"/>
        </w:rPr>
        <w:t xml:space="preserve">Zaproponowała by </w:t>
      </w:r>
      <w:r w:rsidR="004B6AAB">
        <w:rPr>
          <w:sz w:val="24"/>
        </w:rPr>
        <w:t xml:space="preserve">w projekcie </w:t>
      </w:r>
      <w:r w:rsidR="004B6AAB">
        <w:rPr>
          <w:sz w:val="24"/>
        </w:rPr>
        <w:lastRenderedPageBreak/>
        <w:t>uchwały zastosować zmianę z 10 lat na 3 lata, a w tym czasie uregulować oraz wyjaśnić sprawę gruntu.</w:t>
      </w:r>
    </w:p>
    <w:p w14:paraId="6B5BE867" w14:textId="6A71BD0F" w:rsidR="00716ADA" w:rsidRDefault="00716ADA" w:rsidP="00716ADA">
      <w:pPr>
        <w:spacing w:after="200"/>
        <w:jc w:val="both"/>
        <w:rPr>
          <w:sz w:val="24"/>
        </w:rPr>
      </w:pPr>
      <w:r>
        <w:rPr>
          <w:sz w:val="24"/>
        </w:rPr>
        <w:t>Michał Wojtkowiak powiedział, że teren, który będzie przeznaczony pod dzierżawę, ma powierzchnie 1600 m</w:t>
      </w:r>
      <w:r w:rsidR="00013C24">
        <w:rPr>
          <w:rFonts w:cs="Calibri"/>
          <w:sz w:val="24"/>
        </w:rPr>
        <w:t>²</w:t>
      </w:r>
      <w:r>
        <w:rPr>
          <w:sz w:val="24"/>
        </w:rPr>
        <w:t xml:space="preserve"> i </w:t>
      </w:r>
      <w:r w:rsidR="00013C24">
        <w:rPr>
          <w:sz w:val="24"/>
        </w:rPr>
        <w:t xml:space="preserve">według Miejscowego Planu Zagospodarowania Przestrzennego </w:t>
      </w:r>
      <w:r>
        <w:rPr>
          <w:sz w:val="24"/>
        </w:rPr>
        <w:t>nadaje się  do wybudowania na niej budynku mieszkalnego.</w:t>
      </w:r>
    </w:p>
    <w:p w14:paraId="3FEF9767" w14:textId="5E1468F9" w:rsidR="00716ADA" w:rsidRDefault="00716ADA" w:rsidP="00716ADA">
      <w:pPr>
        <w:spacing w:after="200"/>
        <w:jc w:val="both"/>
        <w:rPr>
          <w:sz w:val="24"/>
        </w:rPr>
      </w:pPr>
      <w:r>
        <w:rPr>
          <w:sz w:val="24"/>
        </w:rPr>
        <w:t xml:space="preserve">Joanna Oracka powiedziała, że cała działka </w:t>
      </w:r>
      <w:r w:rsidR="00D90057">
        <w:rPr>
          <w:sz w:val="24"/>
        </w:rPr>
        <w:t xml:space="preserve">przy ul. Wschodniej 26 </w:t>
      </w:r>
      <w:r>
        <w:rPr>
          <w:sz w:val="24"/>
        </w:rPr>
        <w:t>stanowi samodzielną działkę budowlaną i jeśli radni zdecydują</w:t>
      </w:r>
      <w:r w:rsidR="00D90057">
        <w:rPr>
          <w:sz w:val="24"/>
        </w:rPr>
        <w:t xml:space="preserve"> przeznaczyć ją</w:t>
      </w:r>
      <w:r>
        <w:rPr>
          <w:sz w:val="24"/>
        </w:rPr>
        <w:t xml:space="preserve"> </w:t>
      </w:r>
      <w:r w:rsidR="00D90057">
        <w:rPr>
          <w:sz w:val="24"/>
        </w:rPr>
        <w:t>do</w:t>
      </w:r>
      <w:r>
        <w:rPr>
          <w:sz w:val="24"/>
        </w:rPr>
        <w:t xml:space="preserve"> sprzedaż</w:t>
      </w:r>
      <w:r w:rsidR="00D90057">
        <w:rPr>
          <w:sz w:val="24"/>
        </w:rPr>
        <w:t>y</w:t>
      </w:r>
      <w:r>
        <w:rPr>
          <w:sz w:val="24"/>
        </w:rPr>
        <w:t xml:space="preserve"> to jest</w:t>
      </w:r>
      <w:r w:rsidR="00D90057">
        <w:rPr>
          <w:sz w:val="24"/>
        </w:rPr>
        <w:t xml:space="preserve"> możliwa jej sprzedaż oraz wybudowanie na niej domu jednorodzinnego</w:t>
      </w:r>
      <w:r>
        <w:rPr>
          <w:sz w:val="24"/>
        </w:rPr>
        <w:t xml:space="preserve">. Do tej pory, nie było żadnych </w:t>
      </w:r>
      <w:r w:rsidR="00D90057">
        <w:rPr>
          <w:sz w:val="24"/>
        </w:rPr>
        <w:t xml:space="preserve">zamiarów </w:t>
      </w:r>
      <w:r>
        <w:rPr>
          <w:sz w:val="24"/>
        </w:rPr>
        <w:t>sprzedaż</w:t>
      </w:r>
      <w:r w:rsidR="00D90057">
        <w:rPr>
          <w:sz w:val="24"/>
        </w:rPr>
        <w:t>y</w:t>
      </w:r>
      <w:r>
        <w:rPr>
          <w:sz w:val="24"/>
        </w:rPr>
        <w:t xml:space="preserve"> tej nieruchomości. Miasto </w:t>
      </w:r>
      <w:r w:rsidR="00DC273F">
        <w:rPr>
          <w:sz w:val="24"/>
        </w:rPr>
        <w:t>powinno</w:t>
      </w:r>
      <w:r>
        <w:rPr>
          <w:sz w:val="24"/>
        </w:rPr>
        <w:t xml:space="preserve"> usankcjonować kwestie</w:t>
      </w:r>
      <w:r w:rsidR="00D90057">
        <w:rPr>
          <w:sz w:val="24"/>
        </w:rPr>
        <w:t xml:space="preserve"> dzierżawy części działki, by mieszkańcy mogli nadal </w:t>
      </w:r>
      <w:r w:rsidR="00DC273F">
        <w:rPr>
          <w:sz w:val="24"/>
        </w:rPr>
        <w:t>korzystać</w:t>
      </w:r>
      <w:r w:rsidR="00D90057">
        <w:rPr>
          <w:sz w:val="24"/>
        </w:rPr>
        <w:t xml:space="preserve"> ze 100 metrów działki</w:t>
      </w:r>
      <w:r w:rsidR="00DC273F">
        <w:rPr>
          <w:sz w:val="24"/>
        </w:rPr>
        <w:t xml:space="preserve"> gminnej w celu dostania się do swoich obiektów</w:t>
      </w:r>
      <w:r>
        <w:rPr>
          <w:sz w:val="24"/>
        </w:rPr>
        <w:t xml:space="preserve">. </w:t>
      </w:r>
      <w:r w:rsidR="00DC273F">
        <w:rPr>
          <w:sz w:val="24"/>
        </w:rPr>
        <w:t>W obecnej chwili j</w:t>
      </w:r>
      <w:r>
        <w:rPr>
          <w:sz w:val="24"/>
        </w:rPr>
        <w:t>edyną opcją uregulowa</w:t>
      </w:r>
      <w:r w:rsidR="00DC273F">
        <w:rPr>
          <w:sz w:val="24"/>
        </w:rPr>
        <w:t xml:space="preserve">nia stanu prawnego jest podjęcie uchwały zezwalającej na dzierżawę. </w:t>
      </w:r>
      <w:r>
        <w:rPr>
          <w:sz w:val="24"/>
        </w:rPr>
        <w:t xml:space="preserve"> </w:t>
      </w:r>
    </w:p>
    <w:p w14:paraId="63FA1E99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wyrażenia zgody na oddanie w dzierżawę, w trybie bezprzetargowym, na okres 10 lat nieruchomości położonej w Mieście Podkowa Leśna”</w:t>
      </w:r>
    </w:p>
    <w:p w14:paraId="0D74BC69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1 za, 3 przeciw, 0 radnych wstrzymało się od głosu.</w:t>
      </w:r>
    </w:p>
    <w:p w14:paraId="526CC00A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negatywnie zaopiniowała projekt uchwały.</w:t>
      </w:r>
    </w:p>
    <w:p w14:paraId="726E63EF" w14:textId="7B77681D" w:rsidR="002C2050" w:rsidRDefault="002C2050" w:rsidP="00144128">
      <w:pPr>
        <w:jc w:val="both"/>
        <w:rPr>
          <w:sz w:val="24"/>
        </w:rPr>
      </w:pPr>
    </w:p>
    <w:p w14:paraId="34A9FD6D" w14:textId="737256A0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h) </w:t>
      </w:r>
    </w:p>
    <w:p w14:paraId="65034C0C" w14:textId="4236F2F8" w:rsidR="00716ADA" w:rsidRDefault="00716ADA" w:rsidP="00716ADA">
      <w:pPr>
        <w:spacing w:after="200"/>
        <w:jc w:val="both"/>
        <w:rPr>
          <w:i/>
          <w:kern w:val="2"/>
          <w:sz w:val="24"/>
        </w:rPr>
      </w:pPr>
      <w:r>
        <w:rPr>
          <w:sz w:val="24"/>
        </w:rPr>
        <w:t xml:space="preserve">Katarzyna Lubecka-Figiel powiedziała, że </w:t>
      </w:r>
      <w:r w:rsidR="006F35BD">
        <w:rPr>
          <w:sz w:val="24"/>
        </w:rPr>
        <w:t>Urząd Miasta został zobligowany przez Regionalną Izbę Obrachunkową do zawarcia w metodzie ustalania opłaty informacji o zniżkach związanych z posiadaniem kompostownika. Należało również u</w:t>
      </w:r>
      <w:r>
        <w:rPr>
          <w:sz w:val="24"/>
        </w:rPr>
        <w:t xml:space="preserve">szczegółowić sposób wyliczania ilości wody do obliczenia opłaty za odpady. </w:t>
      </w:r>
      <w:r w:rsidR="006F35BD">
        <w:rPr>
          <w:sz w:val="24"/>
        </w:rPr>
        <w:t>Co więcej, zmieniona została p</w:t>
      </w:r>
      <w:r>
        <w:rPr>
          <w:sz w:val="24"/>
        </w:rPr>
        <w:t xml:space="preserve">odwyższona opłata za odbiór odpadów niesegregowanych. </w:t>
      </w:r>
      <w:r w:rsidR="006F35BD">
        <w:rPr>
          <w:sz w:val="24"/>
        </w:rPr>
        <w:t xml:space="preserve">Sposób wyliczenia pozostał taki sam jak w poprzednich uchwałach. </w:t>
      </w:r>
    </w:p>
    <w:p w14:paraId="4A8960C5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wyboru metody ustalenia opłaty za gospodarowanie odpadami komunalnymi od właścicieli nieruchomości, na których zamieszkują mieszkańcy i ustalenia stawki tej opłaty oraz ustalenia ryczałtowej stawki opłaty za gospodarowanie odpadami komunalnymi na nieruchomości, na której znajduje się domek letniskowy, lub innej nieruchomości wykorzystywanej na cele rekreacyjno-wypoczynkowe”</w:t>
      </w:r>
    </w:p>
    <w:p w14:paraId="13523B70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4 za, 0 przeciw, 0 radnych wstrzymało się od głosu.</w:t>
      </w:r>
    </w:p>
    <w:p w14:paraId="54BEF14E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2EE224C9" w14:textId="5E6AE42A" w:rsidR="002C2050" w:rsidRDefault="002C2050" w:rsidP="00144128">
      <w:pPr>
        <w:jc w:val="both"/>
        <w:rPr>
          <w:sz w:val="24"/>
        </w:rPr>
      </w:pPr>
    </w:p>
    <w:p w14:paraId="71CC79DA" w14:textId="2AF95682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i) </w:t>
      </w:r>
    </w:p>
    <w:p w14:paraId="3A634CAC" w14:textId="77777777" w:rsidR="00716ADA" w:rsidRDefault="00716ADA" w:rsidP="00716ADA">
      <w:pPr>
        <w:spacing w:line="276" w:lineRule="auto"/>
        <w:jc w:val="both"/>
        <w:rPr>
          <w:i/>
          <w:kern w:val="2"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określania wzoru deklaracji o wysokości opłaty za gospodarowanie odpadami komunalnym oraz miejsca składania deklaracji przez właścicieli nieruchomości położonych na terenie Miasta Podkowa Leśna oraz określania warunków i trybu składania deklaracji za pomocą środków komunikacji elektronicznej”</w:t>
      </w:r>
    </w:p>
    <w:p w14:paraId="0E8144A5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4 za, 0 przeciw, 0 radnych wstrzymało się od głosu.</w:t>
      </w:r>
    </w:p>
    <w:p w14:paraId="10331F79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45BFFFFD" w14:textId="06086270" w:rsidR="002C2050" w:rsidRDefault="002C2050" w:rsidP="00144128">
      <w:pPr>
        <w:jc w:val="both"/>
        <w:rPr>
          <w:sz w:val="24"/>
        </w:rPr>
      </w:pPr>
    </w:p>
    <w:p w14:paraId="5E514FC0" w14:textId="3CA67C42" w:rsidR="002C2050" w:rsidRPr="002C2050" w:rsidRDefault="002C2050" w:rsidP="002C2050">
      <w:pPr>
        <w:spacing w:after="200"/>
        <w:jc w:val="both"/>
        <w:rPr>
          <w:i/>
          <w:sz w:val="24"/>
        </w:rPr>
      </w:pPr>
      <w:r>
        <w:rPr>
          <w:b/>
          <w:sz w:val="28"/>
        </w:rPr>
        <w:t xml:space="preserve">j) </w:t>
      </w:r>
    </w:p>
    <w:p w14:paraId="6A154E23" w14:textId="0CB7D48A" w:rsidR="00716ADA" w:rsidRDefault="00716ADA" w:rsidP="00716ADA">
      <w:pPr>
        <w:spacing w:after="200"/>
        <w:jc w:val="both"/>
        <w:rPr>
          <w:i/>
          <w:kern w:val="2"/>
          <w:sz w:val="24"/>
        </w:rPr>
      </w:pPr>
      <w:r>
        <w:rPr>
          <w:sz w:val="24"/>
        </w:rPr>
        <w:t xml:space="preserve">Katarzyna Lubecka-Figiel powiedziała, że Wojewoda </w:t>
      </w:r>
      <w:r w:rsidR="00745371">
        <w:rPr>
          <w:sz w:val="24"/>
        </w:rPr>
        <w:t>Mazowiecki zaskarżył uchwałę Rady Miasta. Z</w:t>
      </w:r>
      <w:r>
        <w:rPr>
          <w:sz w:val="24"/>
        </w:rPr>
        <w:t xml:space="preserve">wrócił uwagę na </w:t>
      </w:r>
      <w:r w:rsidR="00745371">
        <w:rPr>
          <w:sz w:val="24"/>
        </w:rPr>
        <w:t xml:space="preserve">niepoprawne nazewnictwo w treści uchwały oraz na </w:t>
      </w:r>
      <w:r>
        <w:rPr>
          <w:sz w:val="24"/>
        </w:rPr>
        <w:t xml:space="preserve">to, że odpady biodegradowalne są oddzielone od odpadów zielonych. </w:t>
      </w:r>
      <w:r w:rsidR="00745371">
        <w:rPr>
          <w:sz w:val="24"/>
        </w:rPr>
        <w:t>Podjęta u</w:t>
      </w:r>
      <w:r>
        <w:rPr>
          <w:sz w:val="24"/>
        </w:rPr>
        <w:t>chwała nadal obowiązuj</w:t>
      </w:r>
      <w:r w:rsidR="00745371">
        <w:rPr>
          <w:sz w:val="24"/>
        </w:rPr>
        <w:t>e</w:t>
      </w:r>
      <w:r>
        <w:rPr>
          <w:sz w:val="24"/>
        </w:rPr>
        <w:t xml:space="preserve">. </w:t>
      </w:r>
    </w:p>
    <w:p w14:paraId="4E637E23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Radni opiniowali projekt uchwały w sprawie</w:t>
      </w:r>
      <w:r>
        <w:rPr>
          <w:b/>
          <w:i/>
          <w:sz w:val="24"/>
        </w:rPr>
        <w:t xml:space="preserve"> „</w:t>
      </w:r>
      <w:r>
        <w:rPr>
          <w:b/>
          <w:sz w:val="24"/>
        </w:rPr>
        <w:t>przekazania do Wojewódzkiego Sądu Administracyjnego w Warszawie skargi Wojewody Mazowieckiego z dnia 10 lutego 2021 r.”</w:t>
      </w:r>
    </w:p>
    <w:p w14:paraId="59EAF45B" w14:textId="77777777" w:rsidR="00716ADA" w:rsidRDefault="00716ADA" w:rsidP="00716ADA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Wyniki głosowania: 4 za, 0 przeciw, 0 radnych wstrzymało się od głosu.</w:t>
      </w:r>
    </w:p>
    <w:p w14:paraId="25AD39A0" w14:textId="77777777" w:rsidR="00716ADA" w:rsidRDefault="00716ADA" w:rsidP="00716ADA">
      <w:pPr>
        <w:spacing w:line="276" w:lineRule="auto"/>
        <w:jc w:val="both"/>
        <w:rPr>
          <w:sz w:val="24"/>
        </w:rPr>
      </w:pPr>
      <w:r>
        <w:rPr>
          <w:i/>
          <w:sz w:val="24"/>
        </w:rPr>
        <w:t>Komisja pozytywnie zaopiniowała projekt uchwały.</w:t>
      </w:r>
    </w:p>
    <w:p w14:paraId="0AB50A1A" w14:textId="77777777" w:rsidR="002C2050" w:rsidRDefault="002C2050" w:rsidP="00144128">
      <w:pPr>
        <w:jc w:val="both"/>
        <w:rPr>
          <w:sz w:val="24"/>
        </w:rPr>
      </w:pPr>
    </w:p>
    <w:p w14:paraId="21B9C9DB" w14:textId="0506D2D7" w:rsidR="004268AE" w:rsidRDefault="004268AE" w:rsidP="004268AE">
      <w:pPr>
        <w:spacing w:after="200"/>
        <w:jc w:val="both"/>
        <w:rPr>
          <w:b/>
          <w:sz w:val="28"/>
        </w:rPr>
      </w:pPr>
      <w:r>
        <w:rPr>
          <w:b/>
          <w:sz w:val="28"/>
        </w:rPr>
        <w:t>Ad. 4)</w:t>
      </w:r>
    </w:p>
    <w:p w14:paraId="5599749B" w14:textId="251A0D72" w:rsidR="00716ADA" w:rsidRDefault="00716ADA" w:rsidP="00716ADA">
      <w:pPr>
        <w:spacing w:after="200"/>
        <w:jc w:val="both"/>
        <w:rPr>
          <w:kern w:val="2"/>
          <w:sz w:val="24"/>
        </w:rPr>
      </w:pPr>
      <w:r>
        <w:rPr>
          <w:sz w:val="24"/>
        </w:rPr>
        <w:t xml:space="preserve">Przewodnicząca powiedziała, że zawnioskowała do </w:t>
      </w:r>
      <w:r w:rsidR="001B6467">
        <w:rPr>
          <w:sz w:val="24"/>
        </w:rPr>
        <w:t>radnych</w:t>
      </w:r>
      <w:r>
        <w:rPr>
          <w:sz w:val="24"/>
        </w:rPr>
        <w:t xml:space="preserve"> o </w:t>
      </w:r>
      <w:r w:rsidR="001B6467">
        <w:rPr>
          <w:sz w:val="24"/>
        </w:rPr>
        <w:t>przekazanie uwag co do poprzedniego Raportu o stanie Miasta Podkowa Leśna,</w:t>
      </w:r>
      <w:r>
        <w:rPr>
          <w:sz w:val="24"/>
        </w:rPr>
        <w:t xml:space="preserve"> lecz nie otrzymała żadnych informacji</w:t>
      </w:r>
      <w:r w:rsidR="001B6467">
        <w:rPr>
          <w:sz w:val="24"/>
        </w:rPr>
        <w:t xml:space="preserve"> w tym zakresie</w:t>
      </w:r>
      <w:r>
        <w:rPr>
          <w:sz w:val="24"/>
        </w:rPr>
        <w:t xml:space="preserve">. </w:t>
      </w:r>
      <w:r w:rsidR="00CD08B6">
        <w:rPr>
          <w:sz w:val="24"/>
        </w:rPr>
        <w:t xml:space="preserve">Poprosiła o przedstawienie głównych punktów raportu za 2020 rok. </w:t>
      </w:r>
    </w:p>
    <w:p w14:paraId="7B1B524B" w14:textId="1B7E2F2E" w:rsidR="00716ADA" w:rsidRPr="00CD08B6" w:rsidRDefault="00716ADA" w:rsidP="00716ADA">
      <w:pPr>
        <w:spacing w:after="200"/>
        <w:jc w:val="both"/>
        <w:rPr>
          <w:sz w:val="24"/>
        </w:rPr>
      </w:pPr>
      <w:r>
        <w:rPr>
          <w:sz w:val="24"/>
        </w:rPr>
        <w:t xml:space="preserve">Joanna Oracka powiedziała, że zgodnie z </w:t>
      </w:r>
      <w:r w:rsidR="00CD08B6">
        <w:rPr>
          <w:sz w:val="24"/>
        </w:rPr>
        <w:t>ustawą,</w:t>
      </w:r>
      <w:r>
        <w:rPr>
          <w:sz w:val="24"/>
        </w:rPr>
        <w:t xml:space="preserve"> elementami kluczowymi raportu są: realizacja polityk</w:t>
      </w:r>
      <w:r w:rsidR="00CD08B6">
        <w:rPr>
          <w:sz w:val="24"/>
        </w:rPr>
        <w:t>, programów</w:t>
      </w:r>
      <w:r>
        <w:rPr>
          <w:sz w:val="24"/>
        </w:rPr>
        <w:t xml:space="preserve"> i strategii</w:t>
      </w:r>
      <w:r w:rsidR="00CD08B6">
        <w:rPr>
          <w:sz w:val="24"/>
        </w:rPr>
        <w:t xml:space="preserve"> w mieście, realizacja uchwał rady miasta, realizacja budżetu partycypacyjnego</w:t>
      </w:r>
      <w:r>
        <w:rPr>
          <w:sz w:val="24"/>
        </w:rPr>
        <w:t xml:space="preserve">. </w:t>
      </w:r>
      <w:r w:rsidR="00CD08B6">
        <w:rPr>
          <w:sz w:val="24"/>
        </w:rPr>
        <w:t xml:space="preserve">Raport za 2020 rok zostanie przedstawiony Radnym w maju br. </w:t>
      </w:r>
      <w:r>
        <w:rPr>
          <w:sz w:val="24"/>
        </w:rPr>
        <w:t xml:space="preserve">Oprócz elementów obowiązkowych zaproponowane zostały również </w:t>
      </w:r>
      <w:r w:rsidR="00CD08B6">
        <w:rPr>
          <w:sz w:val="24"/>
        </w:rPr>
        <w:t>inne dziedziny życia Miasta</w:t>
      </w:r>
      <w:r>
        <w:rPr>
          <w:sz w:val="24"/>
        </w:rPr>
        <w:t xml:space="preserve">, które są </w:t>
      </w:r>
      <w:r w:rsidR="00CD08B6">
        <w:rPr>
          <w:sz w:val="24"/>
        </w:rPr>
        <w:t>interesujące</w:t>
      </w:r>
      <w:r>
        <w:rPr>
          <w:sz w:val="24"/>
        </w:rPr>
        <w:t xml:space="preserve"> zarówno dla mieszkańca jak i potencjalnego </w:t>
      </w:r>
      <w:r w:rsidR="00CD08B6">
        <w:rPr>
          <w:sz w:val="24"/>
        </w:rPr>
        <w:t>kupca nieruchomości na terenie gminy</w:t>
      </w:r>
      <w:r>
        <w:rPr>
          <w:sz w:val="24"/>
        </w:rPr>
        <w:t xml:space="preserve">. </w:t>
      </w:r>
      <w:r w:rsidR="00CD08B6">
        <w:rPr>
          <w:sz w:val="24"/>
        </w:rPr>
        <w:t>Raport przygotowywany w tym roku będzie porównywalny do raportów z lat ubiegłych, by móc prezentować ciągłość i zmienność danych</w:t>
      </w:r>
      <w:r>
        <w:rPr>
          <w:sz w:val="24"/>
        </w:rPr>
        <w:t xml:space="preserve">. </w:t>
      </w:r>
      <w:r w:rsidR="00CD08B6">
        <w:rPr>
          <w:sz w:val="24"/>
        </w:rPr>
        <w:t>Głównymi działami raportu są: i</w:t>
      </w:r>
      <w:r>
        <w:rPr>
          <w:sz w:val="24"/>
        </w:rPr>
        <w:t>nformacj</w:t>
      </w:r>
      <w:r w:rsidR="008C4908">
        <w:rPr>
          <w:sz w:val="24"/>
        </w:rPr>
        <w:t>e</w:t>
      </w:r>
      <w:r>
        <w:rPr>
          <w:sz w:val="24"/>
        </w:rPr>
        <w:t xml:space="preserve"> ogólne </w:t>
      </w:r>
      <w:r w:rsidR="00CD08B6">
        <w:rPr>
          <w:sz w:val="24"/>
        </w:rPr>
        <w:t xml:space="preserve">o Mieście Podkowa Leśna i jego mieszkańcach, </w:t>
      </w:r>
      <w:r>
        <w:rPr>
          <w:sz w:val="24"/>
        </w:rPr>
        <w:t>informacj</w:t>
      </w:r>
      <w:r w:rsidR="008C4908">
        <w:rPr>
          <w:sz w:val="24"/>
        </w:rPr>
        <w:t>e</w:t>
      </w:r>
      <w:r>
        <w:rPr>
          <w:sz w:val="24"/>
        </w:rPr>
        <w:t xml:space="preserve"> o władzach miasta, informacje finansowe oraz inwestycyjne, informacj</w:t>
      </w:r>
      <w:r w:rsidR="008C4908">
        <w:rPr>
          <w:sz w:val="24"/>
        </w:rPr>
        <w:t>e</w:t>
      </w:r>
      <w:r>
        <w:rPr>
          <w:sz w:val="24"/>
        </w:rPr>
        <w:t xml:space="preserve"> o stanie mienia komunalnego, informacje o działalności jednostek organizacyjnych</w:t>
      </w:r>
      <w:r w:rsidR="008C4908">
        <w:rPr>
          <w:sz w:val="24"/>
        </w:rPr>
        <w:t xml:space="preserve"> oraz</w:t>
      </w:r>
      <w:r>
        <w:rPr>
          <w:sz w:val="24"/>
        </w:rPr>
        <w:t xml:space="preserve"> informacj</w:t>
      </w:r>
      <w:r w:rsidR="008C4908">
        <w:rPr>
          <w:sz w:val="24"/>
        </w:rPr>
        <w:t>e</w:t>
      </w:r>
      <w:r>
        <w:rPr>
          <w:sz w:val="24"/>
        </w:rPr>
        <w:t xml:space="preserve"> o realizacji zadań własnych gminy. Pierwszy </w:t>
      </w:r>
      <w:r w:rsidR="008C4908">
        <w:rPr>
          <w:sz w:val="24"/>
        </w:rPr>
        <w:t>R</w:t>
      </w:r>
      <w:r>
        <w:rPr>
          <w:sz w:val="24"/>
        </w:rPr>
        <w:t xml:space="preserve">aport </w:t>
      </w:r>
      <w:r w:rsidR="008C4908">
        <w:rPr>
          <w:sz w:val="24"/>
        </w:rPr>
        <w:t xml:space="preserve">o stanie Miasta Podkowa Leśna </w:t>
      </w:r>
      <w:r>
        <w:rPr>
          <w:sz w:val="24"/>
        </w:rPr>
        <w:t xml:space="preserve">był wykonany </w:t>
      </w:r>
      <w:r w:rsidR="008C4908">
        <w:rPr>
          <w:sz w:val="24"/>
        </w:rPr>
        <w:t xml:space="preserve">w 2019 roku i obejmował dane </w:t>
      </w:r>
      <w:r>
        <w:rPr>
          <w:sz w:val="24"/>
        </w:rPr>
        <w:t xml:space="preserve">za 2018 rok. </w:t>
      </w:r>
      <w:r w:rsidR="008C4908">
        <w:rPr>
          <w:sz w:val="24"/>
        </w:rPr>
        <w:t>W tym roku p</w:t>
      </w:r>
      <w:r>
        <w:rPr>
          <w:sz w:val="24"/>
        </w:rPr>
        <w:t xml:space="preserve">lanowane jest przygotowanie dwóch wersji </w:t>
      </w:r>
      <w:r w:rsidR="008C4908">
        <w:rPr>
          <w:sz w:val="24"/>
        </w:rPr>
        <w:t>raportu</w:t>
      </w:r>
      <w:r>
        <w:rPr>
          <w:sz w:val="24"/>
        </w:rPr>
        <w:t>, obszerna oraz skrótowa</w:t>
      </w:r>
      <w:r w:rsidR="008C4908">
        <w:rPr>
          <w:sz w:val="24"/>
        </w:rPr>
        <w:t xml:space="preserve"> dla osób, które nie mają czasu zapoznać się z całą treścią raportu</w:t>
      </w:r>
      <w:r>
        <w:rPr>
          <w:sz w:val="24"/>
        </w:rPr>
        <w:t xml:space="preserve">. </w:t>
      </w:r>
    </w:p>
    <w:p w14:paraId="5894C2AB" w14:textId="533933A9" w:rsidR="00A620D0" w:rsidRDefault="007800D6" w:rsidP="009B2B3D">
      <w:pPr>
        <w:spacing w:after="200"/>
        <w:jc w:val="both"/>
        <w:rPr>
          <w:b/>
          <w:sz w:val="28"/>
        </w:rPr>
      </w:pPr>
      <w:r>
        <w:rPr>
          <w:b/>
          <w:sz w:val="28"/>
        </w:rPr>
        <w:t xml:space="preserve">Ad. </w:t>
      </w:r>
      <w:r w:rsidR="004268AE">
        <w:rPr>
          <w:b/>
          <w:sz w:val="28"/>
        </w:rPr>
        <w:t>5</w:t>
      </w:r>
      <w:r>
        <w:rPr>
          <w:b/>
          <w:sz w:val="28"/>
        </w:rPr>
        <w:t>)</w:t>
      </w:r>
    </w:p>
    <w:p w14:paraId="1F281ACB" w14:textId="4D51AD49" w:rsidR="002C2050" w:rsidRDefault="002C2050" w:rsidP="007800D6">
      <w:pPr>
        <w:spacing w:after="200"/>
        <w:jc w:val="both"/>
        <w:rPr>
          <w:sz w:val="24"/>
        </w:rPr>
      </w:pPr>
      <w:r>
        <w:rPr>
          <w:sz w:val="24"/>
        </w:rPr>
        <w:t xml:space="preserve">Nie zgłoszono spraw różnych. </w:t>
      </w:r>
    </w:p>
    <w:p w14:paraId="47666575" w14:textId="0D375798" w:rsidR="00144128" w:rsidRPr="007800D6" w:rsidRDefault="00F97298" w:rsidP="007800D6">
      <w:pPr>
        <w:spacing w:after="200"/>
        <w:jc w:val="both"/>
        <w:rPr>
          <w:b/>
          <w:sz w:val="28"/>
        </w:rPr>
      </w:pPr>
      <w:r>
        <w:rPr>
          <w:b/>
          <w:sz w:val="28"/>
        </w:rPr>
        <w:t xml:space="preserve">Ad. </w:t>
      </w:r>
      <w:r w:rsidR="004268AE">
        <w:rPr>
          <w:b/>
          <w:sz w:val="28"/>
        </w:rPr>
        <w:t>6</w:t>
      </w:r>
      <w:r>
        <w:rPr>
          <w:b/>
          <w:sz w:val="28"/>
        </w:rPr>
        <w:t>)</w:t>
      </w:r>
    </w:p>
    <w:p w14:paraId="2A613938" w14:textId="77777777" w:rsidR="009B2B3D" w:rsidRDefault="009B2B3D" w:rsidP="009B2B3D">
      <w:pPr>
        <w:spacing w:after="120" w:line="276" w:lineRule="auto"/>
        <w:jc w:val="both"/>
        <w:rPr>
          <w:b/>
          <w:kern w:val="2"/>
          <w:sz w:val="28"/>
        </w:rPr>
      </w:pPr>
      <w:r>
        <w:rPr>
          <w:sz w:val="24"/>
        </w:rPr>
        <w:t xml:space="preserve">Nie zgłoszono wolnych wniosków. </w:t>
      </w:r>
    </w:p>
    <w:p w14:paraId="0D69AA82" w14:textId="03FA6853" w:rsidR="00920AA0" w:rsidRDefault="00F73269" w:rsidP="00566F04">
      <w:pPr>
        <w:spacing w:after="120"/>
        <w:jc w:val="both"/>
        <w:rPr>
          <w:sz w:val="24"/>
        </w:rPr>
      </w:pPr>
      <w:r>
        <w:rPr>
          <w:b/>
          <w:sz w:val="28"/>
        </w:rPr>
        <w:t xml:space="preserve">Ad. </w:t>
      </w:r>
      <w:r w:rsidR="004268AE">
        <w:rPr>
          <w:b/>
          <w:sz w:val="28"/>
        </w:rPr>
        <w:t>7</w:t>
      </w:r>
      <w:r>
        <w:rPr>
          <w:b/>
          <w:sz w:val="28"/>
        </w:rPr>
        <w:t>)</w:t>
      </w:r>
    </w:p>
    <w:p w14:paraId="22792BEC" w14:textId="77777777" w:rsidR="00716ADA" w:rsidRDefault="00716ADA" w:rsidP="00716ADA">
      <w:pPr>
        <w:spacing w:after="200" w:line="276" w:lineRule="auto"/>
        <w:jc w:val="both"/>
        <w:rPr>
          <w:kern w:val="2"/>
        </w:rPr>
      </w:pPr>
      <w:r>
        <w:rPr>
          <w:sz w:val="24"/>
        </w:rPr>
        <w:t>Przewodnicząca zamknęła posiedzenie Komisji o godzinie 19.48.</w:t>
      </w:r>
    </w:p>
    <w:p w14:paraId="1B3F30EC" w14:textId="77777777" w:rsidR="00920AA0" w:rsidRDefault="00920AA0">
      <w:pPr>
        <w:spacing w:after="200" w:line="276" w:lineRule="auto"/>
        <w:jc w:val="both"/>
      </w:pPr>
    </w:p>
    <w:p w14:paraId="79EF9CD8" w14:textId="39DE5C12" w:rsidR="00F73269" w:rsidRDefault="00F73269" w:rsidP="009D5003">
      <w:pPr>
        <w:spacing w:after="200" w:line="276" w:lineRule="auto"/>
        <w:jc w:val="both"/>
      </w:pPr>
      <w:r>
        <w:rPr>
          <w:sz w:val="24"/>
        </w:rPr>
        <w:t>Protokół sporządziła Marta Niedzieska</w:t>
      </w:r>
    </w:p>
    <w:sectPr w:rsidR="00F73269" w:rsidSect="00214D0B">
      <w:footnotePr>
        <w:pos w:val="beneathText"/>
      </w:footnotePr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D153" w14:textId="77777777" w:rsidR="00FA7942" w:rsidRDefault="00FA7942" w:rsidP="00EF4DED">
      <w:r>
        <w:separator/>
      </w:r>
    </w:p>
  </w:endnote>
  <w:endnote w:type="continuationSeparator" w:id="0">
    <w:p w14:paraId="56697490" w14:textId="77777777" w:rsidR="00FA7942" w:rsidRDefault="00FA7942" w:rsidP="00EF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E56B" w14:textId="77777777" w:rsidR="00FA7942" w:rsidRDefault="00FA7942" w:rsidP="00EF4DED">
      <w:r>
        <w:separator/>
      </w:r>
    </w:p>
  </w:footnote>
  <w:footnote w:type="continuationSeparator" w:id="0">
    <w:p w14:paraId="6406A596" w14:textId="77777777" w:rsidR="00FA7942" w:rsidRDefault="00FA7942" w:rsidP="00EF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4615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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decimal"/>
        <w:lvlText w:val="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decimal"/>
        <w:lvlText w:val="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220"/>
    <w:rsid w:val="000075D0"/>
    <w:rsid w:val="0001122C"/>
    <w:rsid w:val="00013C24"/>
    <w:rsid w:val="00031A7C"/>
    <w:rsid w:val="00032F88"/>
    <w:rsid w:val="00034575"/>
    <w:rsid w:val="0004002A"/>
    <w:rsid w:val="00047F5A"/>
    <w:rsid w:val="000624A5"/>
    <w:rsid w:val="00074B82"/>
    <w:rsid w:val="00074FE5"/>
    <w:rsid w:val="000849B0"/>
    <w:rsid w:val="000856CB"/>
    <w:rsid w:val="0009615C"/>
    <w:rsid w:val="000A14AF"/>
    <w:rsid w:val="000B53F2"/>
    <w:rsid w:val="000C2E7F"/>
    <w:rsid w:val="000C5F26"/>
    <w:rsid w:val="000C6D79"/>
    <w:rsid w:val="000E3EE9"/>
    <w:rsid w:val="000E6D4D"/>
    <w:rsid w:val="000F0244"/>
    <w:rsid w:val="00102772"/>
    <w:rsid w:val="0011046F"/>
    <w:rsid w:val="00110AFB"/>
    <w:rsid w:val="001125D8"/>
    <w:rsid w:val="001243AC"/>
    <w:rsid w:val="00125181"/>
    <w:rsid w:val="00134C62"/>
    <w:rsid w:val="00144128"/>
    <w:rsid w:val="001476A6"/>
    <w:rsid w:val="00163138"/>
    <w:rsid w:val="00176335"/>
    <w:rsid w:val="00181738"/>
    <w:rsid w:val="001849A0"/>
    <w:rsid w:val="00186B17"/>
    <w:rsid w:val="00191993"/>
    <w:rsid w:val="001B6467"/>
    <w:rsid w:val="001D1DAC"/>
    <w:rsid w:val="001D6CF6"/>
    <w:rsid w:val="001D791F"/>
    <w:rsid w:val="001E2D83"/>
    <w:rsid w:val="001F2DC2"/>
    <w:rsid w:val="001F610F"/>
    <w:rsid w:val="00202F6B"/>
    <w:rsid w:val="00207179"/>
    <w:rsid w:val="00210C02"/>
    <w:rsid w:val="00214D0B"/>
    <w:rsid w:val="002179D1"/>
    <w:rsid w:val="00224540"/>
    <w:rsid w:val="00226814"/>
    <w:rsid w:val="00231A4C"/>
    <w:rsid w:val="0023444D"/>
    <w:rsid w:val="002548C3"/>
    <w:rsid w:val="002676A5"/>
    <w:rsid w:val="00297CD9"/>
    <w:rsid w:val="002A2B2D"/>
    <w:rsid w:val="002A3EB8"/>
    <w:rsid w:val="002B007E"/>
    <w:rsid w:val="002B5421"/>
    <w:rsid w:val="002C2050"/>
    <w:rsid w:val="002C3A3E"/>
    <w:rsid w:val="002C4F92"/>
    <w:rsid w:val="002F05A8"/>
    <w:rsid w:val="002F45E4"/>
    <w:rsid w:val="002F493D"/>
    <w:rsid w:val="002F49AB"/>
    <w:rsid w:val="0030522D"/>
    <w:rsid w:val="00310C4C"/>
    <w:rsid w:val="003123DC"/>
    <w:rsid w:val="003230C4"/>
    <w:rsid w:val="00354A59"/>
    <w:rsid w:val="003554F5"/>
    <w:rsid w:val="00363045"/>
    <w:rsid w:val="0036380D"/>
    <w:rsid w:val="003738A7"/>
    <w:rsid w:val="00380C3B"/>
    <w:rsid w:val="0038634D"/>
    <w:rsid w:val="00391654"/>
    <w:rsid w:val="003A1616"/>
    <w:rsid w:val="003A42DF"/>
    <w:rsid w:val="003B0607"/>
    <w:rsid w:val="003B1BCC"/>
    <w:rsid w:val="003B345A"/>
    <w:rsid w:val="003B5BBC"/>
    <w:rsid w:val="003D33B9"/>
    <w:rsid w:val="003D3945"/>
    <w:rsid w:val="003D51B6"/>
    <w:rsid w:val="003F1D5A"/>
    <w:rsid w:val="003F4630"/>
    <w:rsid w:val="003F65B4"/>
    <w:rsid w:val="004268AE"/>
    <w:rsid w:val="004319F9"/>
    <w:rsid w:val="00440B2A"/>
    <w:rsid w:val="00455C05"/>
    <w:rsid w:val="00457020"/>
    <w:rsid w:val="00461D30"/>
    <w:rsid w:val="004662F7"/>
    <w:rsid w:val="00475BED"/>
    <w:rsid w:val="004808B1"/>
    <w:rsid w:val="0048320C"/>
    <w:rsid w:val="00491140"/>
    <w:rsid w:val="00493CC0"/>
    <w:rsid w:val="004A5F8E"/>
    <w:rsid w:val="004A664C"/>
    <w:rsid w:val="004B645D"/>
    <w:rsid w:val="004B6AAB"/>
    <w:rsid w:val="004B79C1"/>
    <w:rsid w:val="004C1244"/>
    <w:rsid w:val="004C6983"/>
    <w:rsid w:val="004C6BFE"/>
    <w:rsid w:val="004C7CE3"/>
    <w:rsid w:val="004D2A70"/>
    <w:rsid w:val="004D3EC4"/>
    <w:rsid w:val="004E2169"/>
    <w:rsid w:val="004E31F6"/>
    <w:rsid w:val="004F1C93"/>
    <w:rsid w:val="004F6052"/>
    <w:rsid w:val="00503BE6"/>
    <w:rsid w:val="00512796"/>
    <w:rsid w:val="005205CB"/>
    <w:rsid w:val="00522071"/>
    <w:rsid w:val="00535A49"/>
    <w:rsid w:val="00536ADE"/>
    <w:rsid w:val="00540234"/>
    <w:rsid w:val="00540635"/>
    <w:rsid w:val="0055257B"/>
    <w:rsid w:val="005529DF"/>
    <w:rsid w:val="00553B29"/>
    <w:rsid w:val="005563A1"/>
    <w:rsid w:val="00566F04"/>
    <w:rsid w:val="00583759"/>
    <w:rsid w:val="00583B0D"/>
    <w:rsid w:val="00586BEE"/>
    <w:rsid w:val="005953DB"/>
    <w:rsid w:val="005A55B1"/>
    <w:rsid w:val="005A6220"/>
    <w:rsid w:val="005B61BC"/>
    <w:rsid w:val="005C6DB8"/>
    <w:rsid w:val="005D14DA"/>
    <w:rsid w:val="005D59B6"/>
    <w:rsid w:val="005D790F"/>
    <w:rsid w:val="005F37E6"/>
    <w:rsid w:val="00603ABC"/>
    <w:rsid w:val="00605848"/>
    <w:rsid w:val="00610BBD"/>
    <w:rsid w:val="00614B83"/>
    <w:rsid w:val="00617B62"/>
    <w:rsid w:val="00617FB0"/>
    <w:rsid w:val="00620067"/>
    <w:rsid w:val="00631FC1"/>
    <w:rsid w:val="00634450"/>
    <w:rsid w:val="006376E9"/>
    <w:rsid w:val="00677780"/>
    <w:rsid w:val="00684A1B"/>
    <w:rsid w:val="0068600C"/>
    <w:rsid w:val="00694FE4"/>
    <w:rsid w:val="00695037"/>
    <w:rsid w:val="006B61A0"/>
    <w:rsid w:val="006B6F32"/>
    <w:rsid w:val="006D153E"/>
    <w:rsid w:val="006E726D"/>
    <w:rsid w:val="006F1386"/>
    <w:rsid w:val="006F218F"/>
    <w:rsid w:val="006F248A"/>
    <w:rsid w:val="006F35BD"/>
    <w:rsid w:val="006F5054"/>
    <w:rsid w:val="00704532"/>
    <w:rsid w:val="00707E65"/>
    <w:rsid w:val="00711768"/>
    <w:rsid w:val="00716ADA"/>
    <w:rsid w:val="007313A6"/>
    <w:rsid w:val="0073297A"/>
    <w:rsid w:val="00745371"/>
    <w:rsid w:val="00751B9D"/>
    <w:rsid w:val="007538E3"/>
    <w:rsid w:val="0076116A"/>
    <w:rsid w:val="0076719F"/>
    <w:rsid w:val="007757A5"/>
    <w:rsid w:val="007800D6"/>
    <w:rsid w:val="007955B9"/>
    <w:rsid w:val="007963BD"/>
    <w:rsid w:val="007B1082"/>
    <w:rsid w:val="007B5568"/>
    <w:rsid w:val="007C0AFF"/>
    <w:rsid w:val="007E0B39"/>
    <w:rsid w:val="007E1902"/>
    <w:rsid w:val="007E1C12"/>
    <w:rsid w:val="007E68FC"/>
    <w:rsid w:val="007E7B06"/>
    <w:rsid w:val="007F6C38"/>
    <w:rsid w:val="008037E1"/>
    <w:rsid w:val="008317E7"/>
    <w:rsid w:val="008406F8"/>
    <w:rsid w:val="00845B0B"/>
    <w:rsid w:val="008511F3"/>
    <w:rsid w:val="008607B6"/>
    <w:rsid w:val="00862F29"/>
    <w:rsid w:val="0087505D"/>
    <w:rsid w:val="00885E5F"/>
    <w:rsid w:val="00891D0C"/>
    <w:rsid w:val="0089319C"/>
    <w:rsid w:val="00894180"/>
    <w:rsid w:val="00896344"/>
    <w:rsid w:val="00897A41"/>
    <w:rsid w:val="008A0A57"/>
    <w:rsid w:val="008A538E"/>
    <w:rsid w:val="008A585E"/>
    <w:rsid w:val="008C0EBE"/>
    <w:rsid w:val="008C4908"/>
    <w:rsid w:val="008D1042"/>
    <w:rsid w:val="008D1B26"/>
    <w:rsid w:val="008D6B5A"/>
    <w:rsid w:val="008E278C"/>
    <w:rsid w:val="008E64A6"/>
    <w:rsid w:val="008E75C3"/>
    <w:rsid w:val="0090265F"/>
    <w:rsid w:val="00902AF4"/>
    <w:rsid w:val="009074C2"/>
    <w:rsid w:val="009167DE"/>
    <w:rsid w:val="00920AA0"/>
    <w:rsid w:val="00922B99"/>
    <w:rsid w:val="009345BD"/>
    <w:rsid w:val="00935158"/>
    <w:rsid w:val="00936FF4"/>
    <w:rsid w:val="0094070F"/>
    <w:rsid w:val="00940BF5"/>
    <w:rsid w:val="00947690"/>
    <w:rsid w:val="00956B00"/>
    <w:rsid w:val="00960ED2"/>
    <w:rsid w:val="00963669"/>
    <w:rsid w:val="00966550"/>
    <w:rsid w:val="009678E1"/>
    <w:rsid w:val="00983591"/>
    <w:rsid w:val="009835BF"/>
    <w:rsid w:val="0098493A"/>
    <w:rsid w:val="00987D5F"/>
    <w:rsid w:val="00993D4F"/>
    <w:rsid w:val="009A066B"/>
    <w:rsid w:val="009A1C3D"/>
    <w:rsid w:val="009A2662"/>
    <w:rsid w:val="009B2B3D"/>
    <w:rsid w:val="009C3F0E"/>
    <w:rsid w:val="009D5003"/>
    <w:rsid w:val="009E031D"/>
    <w:rsid w:val="009E3F57"/>
    <w:rsid w:val="009F0402"/>
    <w:rsid w:val="009F22F0"/>
    <w:rsid w:val="009F7288"/>
    <w:rsid w:val="00A01B71"/>
    <w:rsid w:val="00A070F1"/>
    <w:rsid w:val="00A11828"/>
    <w:rsid w:val="00A158EF"/>
    <w:rsid w:val="00A42204"/>
    <w:rsid w:val="00A45C6C"/>
    <w:rsid w:val="00A46C7A"/>
    <w:rsid w:val="00A620D0"/>
    <w:rsid w:val="00A664FE"/>
    <w:rsid w:val="00A674D7"/>
    <w:rsid w:val="00A70267"/>
    <w:rsid w:val="00A715D4"/>
    <w:rsid w:val="00A8186B"/>
    <w:rsid w:val="00A9686A"/>
    <w:rsid w:val="00AB08AF"/>
    <w:rsid w:val="00AC2729"/>
    <w:rsid w:val="00AC3A67"/>
    <w:rsid w:val="00AC6F42"/>
    <w:rsid w:val="00AD4B63"/>
    <w:rsid w:val="00AE200E"/>
    <w:rsid w:val="00AE26C9"/>
    <w:rsid w:val="00AE6916"/>
    <w:rsid w:val="00AF01FD"/>
    <w:rsid w:val="00AF29E8"/>
    <w:rsid w:val="00AF4BA1"/>
    <w:rsid w:val="00B21D5B"/>
    <w:rsid w:val="00B24083"/>
    <w:rsid w:val="00B24E8D"/>
    <w:rsid w:val="00B326D7"/>
    <w:rsid w:val="00B414B0"/>
    <w:rsid w:val="00B46655"/>
    <w:rsid w:val="00B47923"/>
    <w:rsid w:val="00B5416C"/>
    <w:rsid w:val="00B607A7"/>
    <w:rsid w:val="00B64500"/>
    <w:rsid w:val="00B6697B"/>
    <w:rsid w:val="00BA03E7"/>
    <w:rsid w:val="00BA541C"/>
    <w:rsid w:val="00BA7DE5"/>
    <w:rsid w:val="00BB3C13"/>
    <w:rsid w:val="00BC210C"/>
    <w:rsid w:val="00BC2ABD"/>
    <w:rsid w:val="00BE014E"/>
    <w:rsid w:val="00BE0A8E"/>
    <w:rsid w:val="00BE5487"/>
    <w:rsid w:val="00C075AA"/>
    <w:rsid w:val="00C131C7"/>
    <w:rsid w:val="00C16284"/>
    <w:rsid w:val="00C16780"/>
    <w:rsid w:val="00C23903"/>
    <w:rsid w:val="00C27E24"/>
    <w:rsid w:val="00C32FF8"/>
    <w:rsid w:val="00C3396E"/>
    <w:rsid w:val="00C33B8C"/>
    <w:rsid w:val="00C36A9A"/>
    <w:rsid w:val="00C42054"/>
    <w:rsid w:val="00C44CD3"/>
    <w:rsid w:val="00C45DDE"/>
    <w:rsid w:val="00C505D7"/>
    <w:rsid w:val="00C528EF"/>
    <w:rsid w:val="00C57EA0"/>
    <w:rsid w:val="00C60560"/>
    <w:rsid w:val="00C66702"/>
    <w:rsid w:val="00C70FB2"/>
    <w:rsid w:val="00C7122A"/>
    <w:rsid w:val="00C8641F"/>
    <w:rsid w:val="00C9336F"/>
    <w:rsid w:val="00CA032D"/>
    <w:rsid w:val="00CC3FAA"/>
    <w:rsid w:val="00CC6EFE"/>
    <w:rsid w:val="00CD08B6"/>
    <w:rsid w:val="00CD6CEB"/>
    <w:rsid w:val="00CF1BC5"/>
    <w:rsid w:val="00CF7DBE"/>
    <w:rsid w:val="00D02C75"/>
    <w:rsid w:val="00D03058"/>
    <w:rsid w:val="00D2433C"/>
    <w:rsid w:val="00D359AC"/>
    <w:rsid w:val="00D36552"/>
    <w:rsid w:val="00D3710B"/>
    <w:rsid w:val="00D4182E"/>
    <w:rsid w:val="00D42020"/>
    <w:rsid w:val="00D42FBF"/>
    <w:rsid w:val="00D43C7C"/>
    <w:rsid w:val="00D47477"/>
    <w:rsid w:val="00D501BC"/>
    <w:rsid w:val="00D50E07"/>
    <w:rsid w:val="00D53574"/>
    <w:rsid w:val="00D53C97"/>
    <w:rsid w:val="00D712D3"/>
    <w:rsid w:val="00D82FC9"/>
    <w:rsid w:val="00D90057"/>
    <w:rsid w:val="00D931DF"/>
    <w:rsid w:val="00D94465"/>
    <w:rsid w:val="00DA7622"/>
    <w:rsid w:val="00DB561E"/>
    <w:rsid w:val="00DC273F"/>
    <w:rsid w:val="00DC4BA0"/>
    <w:rsid w:val="00DE644F"/>
    <w:rsid w:val="00DF352D"/>
    <w:rsid w:val="00E11486"/>
    <w:rsid w:val="00E1559B"/>
    <w:rsid w:val="00E2223E"/>
    <w:rsid w:val="00E225AD"/>
    <w:rsid w:val="00E324E7"/>
    <w:rsid w:val="00E343A5"/>
    <w:rsid w:val="00E372D7"/>
    <w:rsid w:val="00E41952"/>
    <w:rsid w:val="00E53253"/>
    <w:rsid w:val="00E55745"/>
    <w:rsid w:val="00E67529"/>
    <w:rsid w:val="00E768E6"/>
    <w:rsid w:val="00E76BB2"/>
    <w:rsid w:val="00E842C5"/>
    <w:rsid w:val="00E84531"/>
    <w:rsid w:val="00E8632A"/>
    <w:rsid w:val="00E86E1F"/>
    <w:rsid w:val="00E903DF"/>
    <w:rsid w:val="00E9479D"/>
    <w:rsid w:val="00E959C7"/>
    <w:rsid w:val="00EA587A"/>
    <w:rsid w:val="00EB33BC"/>
    <w:rsid w:val="00EC25AE"/>
    <w:rsid w:val="00EC269B"/>
    <w:rsid w:val="00EC78DE"/>
    <w:rsid w:val="00ED3E5A"/>
    <w:rsid w:val="00EF4DED"/>
    <w:rsid w:val="00EF78E2"/>
    <w:rsid w:val="00F071CC"/>
    <w:rsid w:val="00F072D8"/>
    <w:rsid w:val="00F14674"/>
    <w:rsid w:val="00F24F48"/>
    <w:rsid w:val="00F36DDF"/>
    <w:rsid w:val="00F42557"/>
    <w:rsid w:val="00F432D9"/>
    <w:rsid w:val="00F43E04"/>
    <w:rsid w:val="00F45D99"/>
    <w:rsid w:val="00F47B66"/>
    <w:rsid w:val="00F56B84"/>
    <w:rsid w:val="00F62A83"/>
    <w:rsid w:val="00F73269"/>
    <w:rsid w:val="00F77E2F"/>
    <w:rsid w:val="00F814A9"/>
    <w:rsid w:val="00F81AC8"/>
    <w:rsid w:val="00F85A3E"/>
    <w:rsid w:val="00F9189E"/>
    <w:rsid w:val="00F9228E"/>
    <w:rsid w:val="00F93ACA"/>
    <w:rsid w:val="00F950C6"/>
    <w:rsid w:val="00F97298"/>
    <w:rsid w:val="00FA7942"/>
    <w:rsid w:val="00FB240C"/>
    <w:rsid w:val="00FB78D9"/>
    <w:rsid w:val="00FE6215"/>
    <w:rsid w:val="00FF1E83"/>
    <w:rsid w:val="00FF20EA"/>
    <w:rsid w:val="00FF4C4C"/>
    <w:rsid w:val="00FF61B6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D09B"/>
  <w15:docId w15:val="{ED228248-2D46-4DA6-97A5-CE5164DE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AA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AA0"/>
  </w:style>
  <w:style w:type="character" w:customStyle="1" w:styleId="Domylnaczcionkaakapitu1">
    <w:name w:val="Domyślna czcionka akapitu1"/>
    <w:rsid w:val="00920AA0"/>
  </w:style>
  <w:style w:type="character" w:customStyle="1" w:styleId="TekstprzypisukocowegoZnak">
    <w:name w:val="Tekst przypisu ko?cowego Znak"/>
    <w:basedOn w:val="Domylnaczcionkaakapitu1"/>
    <w:rsid w:val="00920AA0"/>
    <w:rPr>
      <w:sz w:val="20"/>
    </w:rPr>
  </w:style>
  <w:style w:type="character" w:customStyle="1" w:styleId="Odwoanieprzypisukocowego1">
    <w:name w:val="Odwołanie przypisu końcowego1"/>
    <w:basedOn w:val="Domylnaczcionkaakapitu1"/>
    <w:rsid w:val="00920AA0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920AA0"/>
    <w:rPr>
      <w:sz w:val="16"/>
    </w:rPr>
  </w:style>
  <w:style w:type="character" w:customStyle="1" w:styleId="TekstkomentarzaZnak">
    <w:name w:val="Tekst komentarza Znak"/>
    <w:basedOn w:val="Domylnaczcionkaakapitu1"/>
    <w:rsid w:val="00920AA0"/>
    <w:rPr>
      <w:sz w:val="20"/>
    </w:rPr>
  </w:style>
  <w:style w:type="character" w:customStyle="1" w:styleId="TematkomentarzaZnak">
    <w:name w:val="Temat komentarza Znak"/>
    <w:basedOn w:val="TekstkomentarzaZnak"/>
    <w:rsid w:val="00920AA0"/>
    <w:rPr>
      <w:b/>
      <w:sz w:val="20"/>
    </w:rPr>
  </w:style>
  <w:style w:type="character" w:customStyle="1" w:styleId="TekstdymkaZnak">
    <w:name w:val="Tekst dymka Znak"/>
    <w:basedOn w:val="Domylnaczcionkaakapitu1"/>
    <w:rsid w:val="00920AA0"/>
    <w:rPr>
      <w:rFonts w:ascii="Segoe UI" w:hAnsi="Segoe UI"/>
      <w:sz w:val="18"/>
    </w:rPr>
  </w:style>
  <w:style w:type="character" w:customStyle="1" w:styleId="ListLabel1">
    <w:name w:val="ListLabel 1"/>
    <w:rsid w:val="00920AA0"/>
    <w:rPr>
      <w:b/>
      <w:i/>
      <w:sz w:val="28"/>
    </w:rPr>
  </w:style>
  <w:style w:type="character" w:customStyle="1" w:styleId="ListLabel2">
    <w:name w:val="ListLabel 2"/>
    <w:rsid w:val="00920AA0"/>
    <w:rPr>
      <w:b/>
      <w:sz w:val="28"/>
    </w:rPr>
  </w:style>
  <w:style w:type="character" w:customStyle="1" w:styleId="Symbolewypunktowania">
    <w:name w:val="Symbole wypunktowania"/>
    <w:rsid w:val="00920AA0"/>
    <w:rPr>
      <w:rFonts w:ascii="OpenSymbol" w:hAnsi="OpenSymbol"/>
    </w:rPr>
  </w:style>
  <w:style w:type="paragraph" w:customStyle="1" w:styleId="Nagwek">
    <w:name w:val="Nag?ówek"/>
    <w:basedOn w:val="Normalny"/>
    <w:next w:val="Tekstpodstawowy"/>
    <w:rsid w:val="00920AA0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20AA0"/>
    <w:pPr>
      <w:spacing w:after="120"/>
    </w:pPr>
  </w:style>
  <w:style w:type="paragraph" w:styleId="Lista">
    <w:name w:val="List"/>
    <w:basedOn w:val="Tekstpodstawowy"/>
    <w:semiHidden/>
    <w:rsid w:val="00920AA0"/>
  </w:style>
  <w:style w:type="paragraph" w:styleId="Podpis">
    <w:name w:val="Signature"/>
    <w:basedOn w:val="Normalny"/>
    <w:rsid w:val="00920AA0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920AA0"/>
    <w:pPr>
      <w:suppressLineNumbers/>
    </w:pPr>
  </w:style>
  <w:style w:type="paragraph" w:customStyle="1" w:styleId="Nagwek0">
    <w:name w:val="Nag?ówek"/>
    <w:basedOn w:val="Normalny"/>
    <w:next w:val="Tekstpodstawowy"/>
    <w:rsid w:val="00920AA0"/>
    <w:pPr>
      <w:keepNext/>
      <w:spacing w:before="240" w:after="120"/>
    </w:pPr>
    <w:rPr>
      <w:rFonts w:ascii="Arial" w:hAnsi="Arial"/>
      <w:sz w:val="28"/>
    </w:rPr>
  </w:style>
  <w:style w:type="paragraph" w:customStyle="1" w:styleId="Akapitzlist1">
    <w:name w:val="Akapit z listą1"/>
    <w:basedOn w:val="Normalny"/>
    <w:rsid w:val="00920AA0"/>
    <w:pPr>
      <w:ind w:left="720"/>
    </w:pPr>
  </w:style>
  <w:style w:type="paragraph" w:customStyle="1" w:styleId="Tekstprzypisukocowego1">
    <w:name w:val="Tekst przypisu końcowego1"/>
    <w:basedOn w:val="Normalny"/>
    <w:rsid w:val="00920AA0"/>
    <w:rPr>
      <w:sz w:val="20"/>
    </w:rPr>
  </w:style>
  <w:style w:type="paragraph" w:customStyle="1" w:styleId="Tekstkomentarza1">
    <w:name w:val="Tekst komentarza1"/>
    <w:basedOn w:val="Normalny"/>
    <w:rsid w:val="00920AA0"/>
    <w:rPr>
      <w:sz w:val="20"/>
    </w:rPr>
  </w:style>
  <w:style w:type="paragraph" w:customStyle="1" w:styleId="Tematkomentarza1">
    <w:name w:val="Temat komentarza1"/>
    <w:basedOn w:val="Tekstkomentarza1"/>
    <w:rsid w:val="00920AA0"/>
    <w:rPr>
      <w:b/>
    </w:rPr>
  </w:style>
  <w:style w:type="paragraph" w:customStyle="1" w:styleId="Tekstdymka1">
    <w:name w:val="Tekst dymka1"/>
    <w:basedOn w:val="Normalny"/>
    <w:rsid w:val="00920AA0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0"/>
    <w:uiPriority w:val="99"/>
    <w:semiHidden/>
    <w:unhideWhenUsed/>
    <w:rsid w:val="00EF4DED"/>
    <w:rPr>
      <w:sz w:val="20"/>
    </w:rPr>
  </w:style>
  <w:style w:type="character" w:customStyle="1" w:styleId="TekstprzypisukocowegoZnak0">
    <w:name w:val="Tekst przypisu końcowego Znak"/>
    <w:basedOn w:val="Domylnaczcionkaakapitu"/>
    <w:link w:val="Tekstprzypisukocowego"/>
    <w:uiPriority w:val="99"/>
    <w:semiHidden/>
    <w:rsid w:val="00EF4DED"/>
    <w:rPr>
      <w:rFonts w:ascii="Calibri" w:hAnsi="Calibri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37A1-D652-4A93-BD1B-059C658C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6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marta.niedzieska</dc:creator>
  <cp:lastModifiedBy>Marta Niedzieska</cp:lastModifiedBy>
  <cp:revision>356</cp:revision>
  <cp:lastPrinted>2020-07-09T10:05:00Z</cp:lastPrinted>
  <dcterms:created xsi:type="dcterms:W3CDTF">2020-08-30T07:24:00Z</dcterms:created>
  <dcterms:modified xsi:type="dcterms:W3CDTF">2021-03-24T12:09:00Z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